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7709E" w:rsidRPr="00A7709E" w:rsidRDefault="00A7709E" w:rsidP="00A7709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A7709E" w:rsidRPr="00A7709E" w:rsidRDefault="00A7709E" w:rsidP="00A7709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A7709E" w:rsidRPr="00A7709E" w:rsidRDefault="00A7709E" w:rsidP="00A7709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A7709E" w:rsidRPr="00A7709E" w:rsidRDefault="00A7709E" w:rsidP="00A7709E">
      <w:pPr>
        <w:tabs>
          <w:tab w:val="left" w:pos="6663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7709E" w:rsidRPr="00A7709E" w:rsidRDefault="00A7709E" w:rsidP="00A7709E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УТВЕРЖДАЮ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Руководитель Омского Филиала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ФБУ «ТФГИ по Сибирскому 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федеральному округу»</w:t>
      </w:r>
    </w:p>
    <w:p w:rsidR="00A7709E" w:rsidRPr="00A7709E" w:rsidRDefault="00A7709E" w:rsidP="00A77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_________________И.А. Вяткин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«____» _______________201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7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 </w:t>
      </w:r>
      <w:proofErr w:type="gramStart"/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ЭЛЕКТРОННОГО</w:t>
      </w:r>
      <w:proofErr w:type="gramEnd"/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ФОНДА ИНФОРМАЦИОННЫХ РЕСУРСОВ,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ПОСТУПИВШИХ В ОМСКИЙ ТГФ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(годовой)</w:t>
      </w: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</w:p>
    <w:p w:rsidR="00A7709E" w:rsidRPr="00A7709E" w:rsidRDefault="00A7709E" w:rsidP="00A7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</w:p>
    <w:p w:rsidR="00A7709E" w:rsidRPr="00A7709E" w:rsidRDefault="00A7709E" w:rsidP="00A770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C5597" w:rsidRDefault="006C5597" w:rsidP="00F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</w:p>
    <w:p w:rsidR="008E36F5" w:rsidRDefault="008E36F5" w:rsidP="00F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7976" w:rsidRPr="00FD7976" w:rsidRDefault="008E36F5" w:rsidP="008E36F5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</w:t>
      </w:r>
      <w:r w:rsidR="00FD7976" w:rsidRPr="00FD79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FD7976" w:rsidRPr="00FD7976" w:rsidRDefault="00FD7976" w:rsidP="00F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7976" w:rsidRDefault="0024315B" w:rsidP="0024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6C730C" w:rsidRPr="00FD7976" w:rsidRDefault="006C730C" w:rsidP="0024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FD7976" w:rsidRPr="00FD7976" w:rsidTr="00FD7976">
        <w:trPr>
          <w:trHeight w:val="90"/>
        </w:trPr>
        <w:tc>
          <w:tcPr>
            <w:tcW w:w="817" w:type="dxa"/>
            <w:shd w:val="clear" w:color="auto" w:fill="auto"/>
          </w:tcPr>
          <w:p w:rsidR="00934F7F" w:rsidRPr="00934F7F" w:rsidRDefault="00934F7F" w:rsidP="006C730C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Default="008E36F5" w:rsidP="008E36F5">
            <w:pPr>
              <w:pStyle w:val="a9"/>
              <w:tabs>
                <w:tab w:val="left" w:pos="120"/>
              </w:tabs>
              <w:spacing w:after="0" w:line="240" w:lineRule="auto"/>
              <w:ind w:left="1080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6C7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6C7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Геологический</w:t>
            </w:r>
            <w:r w:rsidR="006C730C" w:rsidRPr="006C7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фонд</w:t>
            </w:r>
          </w:p>
          <w:p w:rsidR="006C730C" w:rsidRPr="006C730C" w:rsidRDefault="006C730C" w:rsidP="006C730C">
            <w:pPr>
              <w:pStyle w:val="a9"/>
              <w:tabs>
                <w:tab w:val="left" w:pos="120"/>
              </w:tabs>
              <w:spacing w:after="0" w:line="240" w:lineRule="auto"/>
              <w:ind w:left="10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934F7F" w:rsidRDefault="008E36F5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D7976" w:rsidRPr="00FD7976" w:rsidTr="00FD7976">
        <w:trPr>
          <w:trHeight w:val="90"/>
        </w:trPr>
        <w:tc>
          <w:tcPr>
            <w:tcW w:w="817" w:type="dxa"/>
            <w:shd w:val="clear" w:color="auto" w:fill="auto"/>
          </w:tcPr>
          <w:p w:rsidR="00FD7976" w:rsidRP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FD7976" w:rsidRPr="0006069F" w:rsidRDefault="00FD7976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Геологические отчеты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FD7976" w:rsidRPr="00120A12" w:rsidRDefault="00FD7976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AD4704" w:rsidRDefault="00AD4704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  <w:p w:rsidR="00AD4704" w:rsidRPr="00FD7976" w:rsidRDefault="00AD4704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:rsidR="00120A12" w:rsidRDefault="00FD7976" w:rsidP="00D8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материалы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</w:p>
          <w:p w:rsidR="00120A12" w:rsidRDefault="00120A12" w:rsidP="00D8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Картографические материалы………………………………………..</w:t>
            </w:r>
          </w:p>
          <w:p w:rsidR="00FD7976" w:rsidRPr="0006069F" w:rsidRDefault="00120A12" w:rsidP="00120A12">
            <w:pPr>
              <w:tabs>
                <w:tab w:val="left" w:pos="78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Балансы запасов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7449CA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20A12" w:rsidRPr="00A509B9" w:rsidRDefault="00CA0738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20A12" w:rsidRPr="00A509B9" w:rsidRDefault="00120A12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FD7976" w:rsidRPr="0006069F" w:rsidRDefault="00120A12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ГКМ, нефтегазоносных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B8327F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A12" w:rsidRPr="00FD7976" w:rsidRDefault="00120A12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:rsidR="00120A12" w:rsidRPr="0006069F" w:rsidRDefault="00120A12" w:rsidP="0012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и базы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</w:p>
          <w:p w:rsidR="00FD7976" w:rsidRPr="0006069F" w:rsidRDefault="00120A12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Лицензионные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…………………………………………....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CA0738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  <w:p w:rsidR="00120A12" w:rsidRPr="00A509B9" w:rsidRDefault="00B513B4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976" w:rsidRPr="00FD7976" w:rsidRDefault="00FD7976" w:rsidP="00120A1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120A12" w:rsidRPr="0006069F" w:rsidRDefault="00120A12" w:rsidP="0012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sz w:val="28"/>
                <w:szCs w:val="28"/>
              </w:rPr>
              <w:t>Отчетные годовые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:rsidR="00FD7976" w:rsidRPr="0006069F" w:rsidRDefault="00120A12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9F">
              <w:rPr>
                <w:rFonts w:ascii="Times New Roman" w:hAnsi="Times New Roman" w:cs="Times New Roman"/>
                <w:sz w:val="28"/>
                <w:szCs w:val="28"/>
              </w:rPr>
              <w:t>Другие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120A12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D7976" w:rsidRPr="00A509B9" w:rsidRDefault="00120A12" w:rsidP="00A7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06069F" w:rsidRPr="00FD7976" w:rsidRDefault="0006069F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6069F" w:rsidRPr="0006069F" w:rsidRDefault="0006069F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748D9" w:rsidRPr="008964BA" w:rsidRDefault="00A748D9" w:rsidP="009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934F7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93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8964BA" w:rsidRDefault="00FD7976" w:rsidP="009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120A12">
            <w:pPr>
              <w:tabs>
                <w:tab w:val="left" w:pos="7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7976" w:rsidRPr="006C730C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6C730C" w:rsidRDefault="006C730C" w:rsidP="006C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D7976" w:rsidRPr="006C7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FD7976" w:rsidRPr="006C730C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rPr>
          <w:trHeight w:val="451"/>
        </w:trPr>
        <w:tc>
          <w:tcPr>
            <w:tcW w:w="817" w:type="dxa"/>
            <w:shd w:val="clear" w:color="auto" w:fill="auto"/>
            <w:vAlign w:val="center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D7976" w:rsidRPr="00A748D9" w:rsidRDefault="00FD7976" w:rsidP="00FD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976" w:rsidRPr="00A748D9" w:rsidRDefault="00FD7976" w:rsidP="008964BA">
            <w:pPr>
              <w:tabs>
                <w:tab w:val="left" w:pos="7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экологии и охраны окружающей среды (экологический фонд)</w:t>
            </w:r>
            <w:r w:rsidR="00A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………………………………………………………………</w:t>
            </w:r>
            <w:r w:rsidR="008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976" w:rsidRPr="00A509B9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976" w:rsidRPr="00A509B9" w:rsidRDefault="00A748D9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  <w:p w:rsid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  <w:p w:rsidR="00A748D9" w:rsidRPr="00FD7976" w:rsidRDefault="00A748D9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577E2" w:rsidRPr="00A748D9" w:rsidRDefault="00F577E2" w:rsidP="00F5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Видеофонд</w:t>
            </w:r>
            <w:proofErr w:type="spellEnd"/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(видеофильмы, </w:t>
            </w:r>
            <w:proofErr w:type="gramStart"/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слайд-презентации</w:t>
            </w:r>
            <w:proofErr w:type="gramEnd"/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FD7976" w:rsidRPr="00A748D9" w:rsidRDefault="00F577E2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Фотоархив</w:t>
            </w:r>
            <w:r w:rsidR="008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8D6331" w:rsidRPr="00A748D9" w:rsidRDefault="008D6331" w:rsidP="00120A12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</w:t>
            </w:r>
            <w:r w:rsidR="0089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1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3" w:type="dxa"/>
            <w:shd w:val="clear" w:color="auto" w:fill="auto"/>
          </w:tcPr>
          <w:p w:rsidR="00FD7976" w:rsidRPr="00A509B9" w:rsidRDefault="00120A12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D7976" w:rsidRPr="00A509B9" w:rsidRDefault="00A748D9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D7976" w:rsidRPr="00A509B9" w:rsidRDefault="00A748D9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D7976" w:rsidRPr="00A509B9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976" w:rsidRPr="00A509B9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rPr>
          <w:trHeight w:val="254"/>
        </w:trPr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rPr>
          <w:trHeight w:val="254"/>
        </w:trPr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8964BA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8964BA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76" w:rsidRPr="00FD7976" w:rsidTr="00FD7976">
        <w:tc>
          <w:tcPr>
            <w:tcW w:w="817" w:type="dxa"/>
            <w:shd w:val="clear" w:color="auto" w:fill="auto"/>
          </w:tcPr>
          <w:p w:rsidR="00FD7976" w:rsidRPr="00FD7976" w:rsidRDefault="00FD7976" w:rsidP="00FD7976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D7976" w:rsidRPr="00FD7976" w:rsidRDefault="00FD7976" w:rsidP="00F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976" w:rsidRPr="00FD7976" w:rsidRDefault="00FD7976" w:rsidP="00F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976" w:rsidRDefault="00FD7976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976" w:rsidRDefault="00FD7976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976" w:rsidRDefault="00FD7976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976" w:rsidRDefault="00FD7976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72540B" w:rsidRDefault="00F34439" w:rsidP="00F34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бюллетень поступления материалов </w:t>
      </w:r>
      <w:r w:rsidR="00083E9C" w:rsidRPr="0072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2540B">
        <w:rPr>
          <w:rFonts w:ascii="Times New Roman" w:hAnsi="Times New Roman" w:cs="Times New Roman"/>
          <w:b/>
          <w:sz w:val="28"/>
          <w:szCs w:val="28"/>
        </w:rPr>
        <w:t>электронного фонда за 201</w:t>
      </w:r>
      <w:r w:rsidR="00C32C8A" w:rsidRPr="0072540B">
        <w:rPr>
          <w:rFonts w:ascii="Times New Roman" w:hAnsi="Times New Roman" w:cs="Times New Roman"/>
          <w:b/>
          <w:sz w:val="28"/>
          <w:szCs w:val="28"/>
        </w:rPr>
        <w:t>8</w:t>
      </w:r>
      <w:r w:rsidRPr="007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10B" w:rsidRPr="0072540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52"/>
        <w:gridCol w:w="5369"/>
      </w:tblGrid>
      <w:tr w:rsidR="00F34439" w:rsidRPr="00F34439" w:rsidTr="009D69B1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033FD1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033FD1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033FD1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Регис</w:t>
            </w:r>
            <w:r w:rsidR="000054B1" w:rsidRPr="00033FD1">
              <w:rPr>
                <w:rFonts w:ascii="Times New Roman" w:eastAsia="Times New Roman" w:hAnsi="Times New Roman" w:cs="Times New Roman"/>
                <w:lang w:eastAsia="ru-RU"/>
              </w:rPr>
              <w:t>трацион</w:t>
            </w:r>
            <w:r w:rsidRPr="00033FD1">
              <w:rPr>
                <w:rFonts w:ascii="Times New Roman" w:eastAsia="Times New Roman" w:hAnsi="Times New Roman" w:cs="Times New Roman"/>
                <w:lang w:eastAsia="ru-RU"/>
              </w:rPr>
              <w:t>ный номер МНЗ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033FD1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033FD1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9D69B1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8964BA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8964BA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8964BA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8964BA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8964BA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34439" w:rsidRPr="00033FD1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F34439" w:rsidRPr="00033FD1" w:rsidRDefault="00F34439" w:rsidP="009D4E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AE0504" w:rsidRPr="008964BA" w:rsidTr="007E3487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Зборовский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Густарь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Дыжин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А.И. Отчет о работах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Муромцевской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одноотрядной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сейсморазведочной партии №22/69 в Омской и Новосибирской областях и Южно-Тарской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одноотрядной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сейсморазведочной партии № 23/69 в </w:t>
            </w: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964BA">
              <w:rPr>
                <w:rFonts w:ascii="Times New Roman" w:hAnsi="Times New Roman" w:cs="Times New Roman"/>
              </w:rPr>
              <w:t xml:space="preserve"> Омской области, 1970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, обработка) </w:t>
            </w:r>
          </w:p>
        </w:tc>
      </w:tr>
      <w:tr w:rsidR="00AE0504" w:rsidRPr="008964BA" w:rsidTr="00033FD1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А.А. Геологическое изучение в целях поиска и оценки месторождения строительных песков на Солнечном участке недр, 2016 г.</w:t>
            </w:r>
          </w:p>
        </w:tc>
      </w:tr>
      <w:tr w:rsidR="00AE0504" w:rsidRPr="008964BA" w:rsidTr="00033FD1">
        <w:trPr>
          <w:trHeight w:val="1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033FD1" w:rsidP="00B36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Трест </w:t>
            </w:r>
            <w:r w:rsidR="00AE0504" w:rsidRPr="008964BA">
              <w:rPr>
                <w:rFonts w:ascii="Times New Roman" w:hAnsi="Times New Roman" w:cs="Times New Roman"/>
              </w:rPr>
              <w:t>«</w:t>
            </w:r>
            <w:proofErr w:type="spellStart"/>
            <w:r w:rsidR="00AE0504" w:rsidRPr="008964BA">
              <w:rPr>
                <w:rFonts w:ascii="Times New Roman" w:hAnsi="Times New Roman" w:cs="Times New Roman"/>
              </w:rPr>
              <w:t>Сибнефтегеофизика</w:t>
            </w:r>
            <w:proofErr w:type="spellEnd"/>
            <w:r w:rsidR="00AE0504" w:rsidRPr="008964BA">
              <w:rPr>
                <w:rFonts w:ascii="Times New Roman" w:hAnsi="Times New Roman" w:cs="Times New Roman"/>
              </w:rPr>
              <w:t xml:space="preserve">»  Омская геофизическая контора   Сканирование:          Омский филиал ФБУ «ТФГИ по </w:t>
            </w:r>
            <w:proofErr w:type="spellStart"/>
            <w:r w:rsidR="00AE0504"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="00AE0504"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Павлова Е. М., Полковников М. П. Отчёт о результатах работы, проведённой Омской газокаротажной партией №40/54 в 1954 г., 1955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AE0504" w:rsidRPr="008964BA" w:rsidTr="00AE0504">
        <w:trPr>
          <w:trHeight w:val="9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Гидротранссервис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Рыжевский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Ю.В., Захарова Н.И. Геологоразведочные работы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Гринском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строительных песков с подсчетом запасов на 01.01.2017 г., 2017 г.</w:t>
            </w:r>
          </w:p>
        </w:tc>
      </w:tr>
      <w:tr w:rsidR="00AE0504" w:rsidRPr="008964BA" w:rsidTr="00E40F02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«Речник», 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Гидротранссервис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Рыжевский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Ю.В., Захарова </w:t>
            </w:r>
            <w:r w:rsidR="009F6D3C">
              <w:rPr>
                <w:rFonts w:ascii="Times New Roman" w:hAnsi="Times New Roman" w:cs="Times New Roman"/>
              </w:rPr>
              <w:t>Н.И. Отчет по объекту: «Геолого</w:t>
            </w:r>
            <w:r w:rsidRPr="008964BA">
              <w:rPr>
                <w:rFonts w:ascii="Times New Roman" w:hAnsi="Times New Roman" w:cs="Times New Roman"/>
              </w:rPr>
              <w:t>разведочные работы на Елизаветинском участке строительных песков с подсчетом запасов на 01.01.2017 г.», 2017 г.</w:t>
            </w:r>
          </w:p>
        </w:tc>
      </w:tr>
      <w:tr w:rsidR="00AE0504" w:rsidRPr="008964BA" w:rsidTr="00E40F02">
        <w:trPr>
          <w:trHeight w:val="1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9D69B1">
            <w:pPr>
              <w:ind w:left="-108" w:firstLine="108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Гордолоев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А.Х., Ведут И.В., Агеенко С.С. Проведение исследований участков месторождений полезных ископаемых на территории Омской области в целях </w:t>
            </w:r>
            <w:proofErr w:type="gramStart"/>
            <w:r w:rsidRPr="008964BA">
              <w:rPr>
                <w:rFonts w:ascii="Times New Roman" w:hAnsi="Times New Roman" w:cs="Times New Roman"/>
              </w:rPr>
              <w:t>обеспечения подготовки перечня участков недр местного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значения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Тюкалинское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месторождение суглинков), 2017 г. </w:t>
            </w:r>
          </w:p>
        </w:tc>
      </w:tr>
      <w:tr w:rsidR="00B368B1" w:rsidRPr="008964BA" w:rsidTr="00B368B1">
        <w:trPr>
          <w:trHeight w:val="1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B1" w:rsidRPr="008964BA" w:rsidRDefault="00B368B1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B1" w:rsidRPr="008964BA" w:rsidRDefault="00B368B1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B368B1">
            <w:pPr>
              <w:ind w:left="-108" w:firstLine="108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Трест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Запсибнефте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-геология»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FA3D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Милютин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А.Г. Отчет о результатах структурно-поискового колонкового бурения на Ново-</w:t>
            </w:r>
            <w:proofErr w:type="spellStart"/>
            <w:r w:rsidRPr="008964BA">
              <w:rPr>
                <w:rFonts w:ascii="Times New Roman" w:hAnsi="Times New Roman" w:cs="Times New Roman"/>
              </w:rPr>
              <w:t>Логиновской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площади (Омская разведка СПБ, 1954 г., Тарская разведка СПБ, 1955 г.), 1956 г.</w:t>
            </w:r>
          </w:p>
        </w:tc>
      </w:tr>
    </w:tbl>
    <w:p w:rsidR="005C01E8" w:rsidRPr="008964BA" w:rsidRDefault="005C01E8">
      <w:r w:rsidRPr="008964BA"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083E9C" w:rsidRPr="008964BA" w:rsidTr="00033FD1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C" w:rsidRPr="008964BA" w:rsidRDefault="00083E9C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C" w:rsidRPr="008964BA" w:rsidRDefault="00083E9C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C" w:rsidRPr="008964BA" w:rsidRDefault="00083E9C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C" w:rsidRPr="008964BA" w:rsidRDefault="00083E9C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C" w:rsidRPr="008964BA" w:rsidRDefault="00083E9C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0504" w:rsidRPr="008964BA" w:rsidTr="007335DA">
        <w:trPr>
          <w:trHeight w:val="1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ОАО «Речной порт»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Щиц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И.В. Геологический отчет по объекту: «Геологическое изучение и разведка строительного песка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Портовиковом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недр с подсчетом запасов по состоянию на 01.01.2016 г.», 2017 г.</w:t>
            </w:r>
          </w:p>
        </w:tc>
      </w:tr>
      <w:tr w:rsidR="00AE0504" w:rsidRPr="008964BA" w:rsidTr="007335DA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Трест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Сибнефтегеофизика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Омская геофизическая контора   Сканирование: 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Рачков В.П. Отчет о работах Иртышской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гравиметровой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партии № 52/54-55 в северных районах Омской области, проведенных зимой 1954-1955 гг., 1955 г. (сканирование_ оригинал, обработка)</w:t>
            </w:r>
          </w:p>
        </w:tc>
      </w:tr>
      <w:tr w:rsidR="00AE0504" w:rsidRPr="008964BA" w:rsidTr="00E40F02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А.А., Зотина М.П. Разведка Солнечного месторождения строительных песков, 2017 г.</w:t>
            </w:r>
          </w:p>
        </w:tc>
      </w:tr>
      <w:tr w:rsidR="00AE0504" w:rsidRPr="008964BA" w:rsidTr="00E40F02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Трест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Сибнефтегео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-физика» Омская геофизическая контора   Сканирование: 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Мень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А.А., Ермаков И.М. Отчет о работах, проведенных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Окунево-Мысовской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двухприборной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сейсмической партией № 4-7/56 в Омской области, 1957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AE0504" w:rsidRPr="008964BA" w:rsidTr="007335DA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F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Трест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Сибнефтегеофизика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Омская геофизическая контора   Сканирование: 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Бозовкина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И.Г., Николаева Т.И. Отчёт о работах сейсмической партии №1-2/54 на Омском участке, 1955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590336" w:rsidRPr="008964BA" w:rsidTr="00AC4B01">
        <w:trPr>
          <w:trHeight w:val="1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590336" w:rsidP="00A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590336" w:rsidP="00A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Сибирский геофизический трест  Омская </w:t>
            </w: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геофизичес</w:t>
            </w:r>
            <w:proofErr w:type="spellEnd"/>
            <w:r w:rsidRPr="008964BA">
              <w:rPr>
                <w:rFonts w:ascii="Times New Roman" w:hAnsi="Times New Roman" w:cs="Times New Roman"/>
              </w:rPr>
              <w:t>-кая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контора  Сканирование: 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Голомб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В.Э., Зильберштейн С.И. Технический отчет по работам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Ишимской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гравиметрической партии №11/54 в Омской и Тюменской областях РСФСР и Северо-Казахстанской области Казахской ССР, 1955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  <w:proofErr w:type="gramEnd"/>
          </w:p>
        </w:tc>
      </w:tr>
      <w:tr w:rsidR="00590336" w:rsidRPr="008964BA" w:rsidTr="007335DA">
        <w:trPr>
          <w:trHeight w:val="10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590336" w:rsidP="00A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590336" w:rsidP="00A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Сибирский геофизический трест  Омская геофизическая контора  Сканирование: 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Голомб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В.Э., Зильберштейн С.И.  Технический отчет по работам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Называевской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гравиметрической партии № 12/54 в Омской области, РСФСР, 1955 г. (сканирование_ оригинал, обработка) </w:t>
            </w:r>
          </w:p>
        </w:tc>
      </w:tr>
      <w:tr w:rsidR="00B368B1" w:rsidRPr="008964BA" w:rsidTr="00B368B1">
        <w:trPr>
          <w:trHeight w:val="10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B1" w:rsidRPr="008964BA" w:rsidRDefault="00B368B1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B1" w:rsidRPr="008964BA" w:rsidRDefault="00B368B1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964BA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ГПЭ»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B1" w:rsidRPr="008964BA" w:rsidRDefault="00B368B1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Максимов А.П., Якушева О.Л. Отчет о результатах глубинного геологического картирования (ГГК) масштаба 1:50000 на Тарском участке за 1990-1996 гг., 1996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>
              <w:rPr>
                <w:rFonts w:ascii="Times New Roman" w:hAnsi="Times New Roman" w:cs="Times New Roman"/>
              </w:rPr>
              <w:t>, обработка)</w:t>
            </w:r>
          </w:p>
        </w:tc>
      </w:tr>
    </w:tbl>
    <w:p w:rsidR="00DB152F" w:rsidRPr="008964BA" w:rsidRDefault="00DB152F">
      <w:r w:rsidRPr="008964BA"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DB152F" w:rsidRPr="008964BA" w:rsidTr="007335DA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2F" w:rsidRPr="008964BA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2F" w:rsidRPr="008964BA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8964BA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8964BA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8964BA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B34D2" w:rsidRPr="008964BA" w:rsidTr="00033FD1">
        <w:trPr>
          <w:trHeight w:val="3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ПГО «Новосибирск-геология»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Зейферт С.Н.,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Солобоева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И.Ю.,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Мурзаев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Ю.М. Геологический отчет о детальной разведке торфяных месторождений с повышенным содержанием фосфора «Прямое-1», «Прямое-2» </w:t>
            </w:r>
            <w:r w:rsidR="00033FD1">
              <w:rPr>
                <w:rFonts w:ascii="Times New Roman" w:hAnsi="Times New Roman" w:cs="Times New Roman"/>
              </w:rPr>
              <w:t xml:space="preserve">Тарского района Омской области. </w:t>
            </w:r>
            <w:r w:rsidRPr="008964BA">
              <w:rPr>
                <w:rFonts w:ascii="Times New Roman" w:hAnsi="Times New Roman" w:cs="Times New Roman"/>
              </w:rPr>
              <w:t>Протокол ТКЗ № 21/65 утверждения запасов от 26.06.1991 г. по торфяному месторождению «Прямое-1», расположенному в Тарском районе Омской области. Протокол ТКЗ № 21/65 утверждения запасов от 26.06.1991 г. по торфяному месторождению «Прямое-2», расположенному в Тарском районе Омской области,1991 г. (сканирование_ оригинал, обработка)</w:t>
            </w:r>
          </w:p>
        </w:tc>
      </w:tr>
      <w:tr w:rsidR="004B34D2" w:rsidRPr="008964BA" w:rsidTr="004B34D2">
        <w:trPr>
          <w:trHeight w:val="1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Трест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Сибнефтегеофизика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Омская геофизическая контора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9F6D3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Зубарев А.,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 Отчёт о результатах работ Омской газокар</w:t>
            </w:r>
            <w:r w:rsidR="009F6D3C">
              <w:rPr>
                <w:rFonts w:ascii="Times New Roman" w:hAnsi="Times New Roman" w:cs="Times New Roman"/>
              </w:rPr>
              <w:t>о</w:t>
            </w:r>
            <w:r w:rsidRPr="008964BA">
              <w:rPr>
                <w:rFonts w:ascii="Times New Roman" w:hAnsi="Times New Roman" w:cs="Times New Roman"/>
              </w:rPr>
              <w:t>тажной партии №21/55 за 1955 г., 1955 г.  (сканирование_ оригинал, обработка)</w:t>
            </w:r>
          </w:p>
        </w:tc>
      </w:tr>
      <w:tr w:rsidR="004B34D2" w:rsidRPr="008964BA" w:rsidTr="007335DA">
        <w:trPr>
          <w:trHeight w:val="1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НПГО «Новосибирск-геология» </w:t>
            </w:r>
            <w:r w:rsidRPr="008964BA">
              <w:rPr>
                <w:rFonts w:ascii="Times New Roman" w:hAnsi="Times New Roman" w:cs="Times New Roman"/>
              </w:rPr>
              <w:br/>
            </w:r>
            <w:proofErr w:type="gramStart"/>
            <w:r w:rsidRPr="008964BA">
              <w:rPr>
                <w:rFonts w:ascii="Times New Roman" w:hAnsi="Times New Roman" w:cs="Times New Roman"/>
              </w:rPr>
              <w:t>Иртышская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НГРЭ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Шелковников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А.Д.,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Гавва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Л.Е.,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Вожжов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В.Н. Геологический отчет о результатах глубокого поискового бурения на Болотной площади за 1977-80 гг., 1985 г. (сканирование_ оригинал, обработка)</w:t>
            </w:r>
          </w:p>
        </w:tc>
      </w:tr>
      <w:tr w:rsidR="004B34D2" w:rsidRPr="008964BA" w:rsidTr="007335DA">
        <w:trPr>
          <w:trHeight w:val="1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НПГО "Новосибирск геология", Новосибирская геолого-поисковая экспедиция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Кривонос Л.М., Ведут В.В., Рой В.М. Отчет Омской комплексной геолого-гидрогеологической партии по результатам поисково-разведочных работ на строительные пески в русле р. Иртыша за 1985-1987 гг. (с подсчетом запасов на 01.01.1988 г.), 1987 г.  (сканирование_ оригинал, обработка)</w:t>
            </w:r>
          </w:p>
        </w:tc>
      </w:tr>
      <w:tr w:rsidR="004B34D2" w:rsidRPr="008964BA" w:rsidTr="004B34D2">
        <w:trPr>
          <w:trHeight w:val="1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4B34D2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К.С. Отчет о результатах работ по объекту: «Подсчёт запасов подземных вод для хозяйственно-питьевого водоснабжения СПК «Ермак»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Алкульском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недр» (по состоянию на 01.06.2017 г.), 2017 г.</w:t>
            </w:r>
          </w:p>
        </w:tc>
      </w:tr>
      <w:tr w:rsidR="00033FD1" w:rsidRPr="008964BA" w:rsidTr="00033FD1">
        <w:trPr>
          <w:trHeight w:val="1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1" w:rsidRPr="008964BA" w:rsidRDefault="00033FD1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1" w:rsidRPr="008964BA" w:rsidRDefault="00033FD1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1844</w:t>
            </w:r>
          </w:p>
          <w:p w:rsidR="00033FD1" w:rsidRPr="008964BA" w:rsidRDefault="00033FD1" w:rsidP="001F3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  <w:p w:rsidR="00033FD1" w:rsidRPr="008964BA" w:rsidRDefault="00033FD1" w:rsidP="001F3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К.С. Отчет о результатах работ по объекту: «Подсчёт запасов подземных вод для хозяйственно-питьевого водоснабжения СПК «Ермак» на Ермаковском-2 участке недр» (по состоянию на 01.06.2017 г.), 2017 г.</w:t>
            </w:r>
          </w:p>
        </w:tc>
      </w:tr>
      <w:tr w:rsidR="008C7870" w:rsidRPr="008964BA" w:rsidTr="00033FD1">
        <w:trPr>
          <w:trHeight w:val="1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НПГО «Новосибирск-геология»</w:t>
            </w:r>
            <w:r w:rsidR="00033F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64BA">
              <w:rPr>
                <w:rFonts w:ascii="Times New Roman" w:hAnsi="Times New Roman" w:cs="Times New Roman"/>
              </w:rPr>
              <w:t>Иртышская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НГРЭ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Файков А.А. Отчет по поисково-разведочным работам на строительные пески в русле р. Иртыша за 1983-1985 гг., 1985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</w:tbl>
    <w:p w:rsidR="00B21710" w:rsidRDefault="00B21710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B21710" w:rsidRPr="008964BA" w:rsidTr="00FA3D0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7870" w:rsidRPr="008964BA" w:rsidTr="00033FD1">
        <w:trPr>
          <w:trHeight w:val="16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НПГО «Новосибирск-геология»</w:t>
            </w:r>
            <w:r w:rsidR="00033F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64BA">
              <w:rPr>
                <w:rFonts w:ascii="Times New Roman" w:hAnsi="Times New Roman" w:cs="Times New Roman"/>
              </w:rPr>
              <w:t>Иртышская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НГРЭ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Файков А.А., Кривонос Л.М. Отчет по </w:t>
            </w: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предваритель</w:t>
            </w:r>
            <w:proofErr w:type="spellEnd"/>
            <w:r w:rsidR="009F6D3C">
              <w:rPr>
                <w:rFonts w:ascii="Times New Roman" w:hAnsi="Times New Roman" w:cs="Times New Roman"/>
              </w:rPr>
              <w:t>-</w:t>
            </w:r>
            <w:r w:rsidRPr="008964BA">
              <w:rPr>
                <w:rFonts w:ascii="Times New Roman" w:hAnsi="Times New Roman" w:cs="Times New Roman"/>
              </w:rPr>
              <w:t>ной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разведке строительных песков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Усть-Заостров</w:t>
            </w:r>
            <w:r w:rsidR="009F6D3C">
              <w:rPr>
                <w:rFonts w:ascii="Times New Roman" w:hAnsi="Times New Roman" w:cs="Times New Roman"/>
              </w:rPr>
              <w:t>-</w:t>
            </w:r>
            <w:r w:rsidRPr="008964B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месторождения за 1985-1986 гг., 1987 г. (сканирование_ оригинал, обработка)</w:t>
            </w:r>
          </w:p>
        </w:tc>
      </w:tr>
      <w:tr w:rsidR="008C7870" w:rsidRPr="008964BA" w:rsidTr="00471AF1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Тюменское ТГУ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Волков В.И.,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Сошенко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Т.С. Отчет о работах сейсмической партии № 16/57-58 в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Усть-Ишимском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районе Омской области в 1957-1958 гг., 1959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8C7870" w:rsidRPr="008964BA" w:rsidTr="007335DA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НПГО «Новосибирск геология», Новосибирская геолого-поисковая экспедиция 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Михеева Л.В. Горьковское месторождение кирпичного сырья (отчет Омской комплексной геолого-гидрогеологической партии о результатах поисково-разведочных работ, проведенных в 1989 году в районе рабочего поселка Горьковское Горьковского района Омской области с подсчетом запасов на 01.01.1990 г.), 1989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, обработка) </w:t>
            </w:r>
          </w:p>
        </w:tc>
      </w:tr>
      <w:tr w:rsidR="008C7870" w:rsidRPr="008964BA" w:rsidTr="007335DA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Новосибирский государственный институт проектирования на речном транспорте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Сибгипроречтранс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Елкин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В.М. Отчет о результатах поисково-оценочных работ по выявлению месторождений природного песка, песчано-гравийной смеси левобережной поймы р. Иртыша на участках 1915-1961 км, 1990-1995 км, 2006-2036 км, 1989 г. (сканирование_ оригинал, обработка)</w:t>
            </w:r>
          </w:p>
        </w:tc>
      </w:tr>
      <w:tr w:rsidR="00033FD1" w:rsidRPr="008964BA" w:rsidTr="00033FD1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1" w:rsidRPr="008964BA" w:rsidRDefault="00033FD1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1" w:rsidRPr="008964BA" w:rsidRDefault="00033FD1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ГП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Новосибирскгео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-логия», Сибирская торфоразведочная партия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1" w:rsidRPr="008964BA" w:rsidRDefault="00033FD1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Груздева О.И.,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Солобоева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И.Ю.,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Мурзаев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Ю.М. Геологический отчет о детальной разведке Тарской группы озерных месторождений сапропеля Омской области. Протокол ТКЗ (секция по торфу и сапропелю) №37/122 утверждения запасов от 25.12.1991 г. по озерным месторождениям сапропеля Тарского района Омской области, 1991 г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B21710" w:rsidRPr="008964BA" w:rsidTr="00B21710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B21710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Новосибирский государственный институт проектирования на речном транспорте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Сибгипроречтранс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B217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Елкин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В.М.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Лежанковское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месторождение. Предварительная разведка по выявлению песков в пойме р. Иртыш на участке 1770-1777 км (Отчет о геологоразведочных работах, выполненных в 1987 г.), 1988 г. (сканирование_ оригинал, обработка)</w:t>
            </w:r>
          </w:p>
        </w:tc>
      </w:tr>
    </w:tbl>
    <w:p w:rsidR="008C7870" w:rsidRPr="008964BA" w:rsidRDefault="008C7870">
      <w:r w:rsidRPr="008964BA"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8C7870" w:rsidRPr="008964BA" w:rsidTr="001F3B6C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7870" w:rsidRPr="008964BA" w:rsidTr="008964BA">
        <w:trPr>
          <w:trHeight w:val="2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ВСЕГИНГЕО 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Завьялова Е.Н., Селезнев А.Н., Садов А.В. Отчет по теме VIII A.VIII.3/(12) 70-1/443-86 </w:t>
            </w:r>
            <w:r w:rsidR="009F6D3C">
              <w:rPr>
                <w:rFonts w:ascii="Times New Roman" w:hAnsi="Times New Roman" w:cs="Times New Roman"/>
              </w:rPr>
              <w:t xml:space="preserve">д: «Применение </w:t>
            </w:r>
            <w:proofErr w:type="spellStart"/>
            <w:r w:rsidR="009F6D3C">
              <w:rPr>
                <w:rFonts w:ascii="Times New Roman" w:hAnsi="Times New Roman" w:cs="Times New Roman"/>
              </w:rPr>
              <w:t>космофотоматериа</w:t>
            </w:r>
            <w:r w:rsidRPr="008964BA">
              <w:rPr>
                <w:rFonts w:ascii="Times New Roman" w:hAnsi="Times New Roman" w:cs="Times New Roman"/>
              </w:rPr>
              <w:t>лов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при гидрогеологическом и инженерно-геологическом картировании масштаба 1:200000 территории перспективного мелиоративного освоения (Бассейн оз. Чаны – западная часть)», 1990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8C7870" w:rsidRPr="008964BA" w:rsidTr="00DF0C1C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Новосибирский государственный институт проектирования на речном транспорте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Сибгипроречтранс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Головин А.Ф.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Битиинское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месторождение. Геолого-поисковые работы по выявлению песков в пойме р. Иртыш на участке 1760-1780 км (Отчет по изыскательским работам, выполненным в 1987 г.), 1988 г. (сканирование_ оригинал, обработка)</w:t>
            </w:r>
          </w:p>
        </w:tc>
      </w:tr>
      <w:tr w:rsidR="008C7870" w:rsidRPr="008964BA" w:rsidTr="008964BA">
        <w:trPr>
          <w:trHeight w:val="20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8C7870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ГП «Новосибирск-геология», </w:t>
            </w:r>
            <w:proofErr w:type="gramStart"/>
            <w:r w:rsidRPr="008964BA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ГРЭ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368B1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Измайлов Ю.В., Ветров М.В. Тамбовское месторождение кирпичного сырья. Отчет Омской геологоразведочной экспедиции о результатах геологоразведочных работ, проведенных в 1990-1991 гг. в Саргатском районе Омской области с подсчетом запасов по состоянию на 01.01.1991 г., 1991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DF0C1C" w:rsidRPr="008964BA" w:rsidTr="00B368B1">
        <w:trPr>
          <w:trHeight w:val="1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1C" w:rsidRPr="008964BA" w:rsidRDefault="00DF0C1C" w:rsidP="00DF0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1C" w:rsidRPr="008964BA" w:rsidRDefault="00DF0C1C" w:rsidP="00DF0C1C">
            <w:pPr>
              <w:rPr>
                <w:rFonts w:ascii="Times New Roman" w:hAnsi="Times New Roman" w:cs="Times New Roman"/>
              </w:rPr>
            </w:pPr>
            <w:r w:rsidRPr="00DF0C1C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1C" w:rsidRPr="008964BA" w:rsidRDefault="00DF0C1C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C1C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DF0C1C">
              <w:rPr>
                <w:rFonts w:ascii="Times New Roman" w:hAnsi="Times New Roman" w:cs="Times New Roman"/>
              </w:rPr>
              <w:t xml:space="preserve"> К.С. Подсчёт запасов подземных вод для технологического водоснабжения </w:t>
            </w:r>
            <w:proofErr w:type="spellStart"/>
            <w:proofErr w:type="gramStart"/>
            <w:r w:rsidRPr="00DF0C1C">
              <w:rPr>
                <w:rFonts w:ascii="Times New Roman" w:hAnsi="Times New Roman" w:cs="Times New Roman"/>
              </w:rPr>
              <w:t>сельскохозяйствен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DF0C1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F0C1C">
              <w:rPr>
                <w:rFonts w:ascii="Times New Roman" w:hAnsi="Times New Roman" w:cs="Times New Roman"/>
              </w:rPr>
              <w:t xml:space="preserve"> объекта на </w:t>
            </w:r>
            <w:proofErr w:type="spellStart"/>
            <w:r w:rsidRPr="00DF0C1C">
              <w:rPr>
                <w:rFonts w:ascii="Times New Roman" w:hAnsi="Times New Roman" w:cs="Times New Roman"/>
              </w:rPr>
              <w:t>Калиновско</w:t>
            </w:r>
            <w:proofErr w:type="spellEnd"/>
            <w:r w:rsidRPr="00DF0C1C">
              <w:rPr>
                <w:rFonts w:ascii="Times New Roman" w:hAnsi="Times New Roman" w:cs="Times New Roman"/>
              </w:rPr>
              <w:t>-Фермерском участке недр Лицензия ОМС 80277 ВЭ (Отчёт по договору № 14-05/2015_172-Т</w:t>
            </w:r>
            <w:r>
              <w:rPr>
                <w:rFonts w:ascii="Times New Roman" w:hAnsi="Times New Roman" w:cs="Times New Roman"/>
              </w:rPr>
              <w:t>А/15 от 14.05.2015 г.), 2018 г.</w:t>
            </w:r>
          </w:p>
        </w:tc>
      </w:tr>
    </w:tbl>
    <w:p w:rsidR="003859BE" w:rsidRPr="008964BA" w:rsidRDefault="003859BE" w:rsidP="00DF0C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05F95"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материалы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AE0504" w:rsidRPr="008964BA" w:rsidTr="007335DA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AE0504" w:rsidP="00DF0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0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1803/1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36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А.А. Первичная информация к отчету: «Геологическое изучение в целях поиска и оценки месторождения строительных песков на Солнечном участке недр», 2017 г.</w:t>
            </w:r>
          </w:p>
        </w:tc>
      </w:tr>
      <w:tr w:rsidR="00B21710" w:rsidRPr="008964BA" w:rsidTr="007335DA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1805/1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Гидротранссервис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Первичные материалы к отчету: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Рыжевский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Ю.В., Захарова Н.И. Геологоразведочные работы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Гринском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строительных песков с подсчетом запасов на 01.01.2017 г.</w:t>
            </w:r>
          </w:p>
        </w:tc>
      </w:tr>
      <w:tr w:rsidR="00B21710" w:rsidRPr="008964BA" w:rsidTr="007335DA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1806/1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«Речник», 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Гидротранссервис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Первичные материалы к отчету: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Рыжевский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Ю.В., Захарова Н.И. Отчет по объекту: «</w:t>
            </w: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Геологоразведоч</w:t>
            </w:r>
            <w:r>
              <w:rPr>
                <w:rFonts w:ascii="Times New Roman" w:hAnsi="Times New Roman" w:cs="Times New Roman"/>
              </w:rPr>
              <w:t>-</w:t>
            </w:r>
            <w:r w:rsidRPr="008964BA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964BA">
              <w:rPr>
                <w:rFonts w:ascii="Times New Roman" w:hAnsi="Times New Roman" w:cs="Times New Roman"/>
              </w:rPr>
              <w:t xml:space="preserve"> работы на Елизаветинском участке строительных песков с подсчетом запасов на 01.01.2017 г.»</w:t>
            </w:r>
          </w:p>
        </w:tc>
      </w:tr>
    </w:tbl>
    <w:p w:rsidR="00DF0C1C" w:rsidRDefault="00DF0C1C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DF0C1C" w:rsidRPr="008964BA" w:rsidTr="00DF0C1C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0504" w:rsidRPr="008964BA" w:rsidTr="008964BA">
        <w:trPr>
          <w:trHeight w:val="1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04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1807/1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04" w:rsidRPr="008964BA" w:rsidRDefault="00AE0504" w:rsidP="00B217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Гордолоев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А.Х., Ведут И.В., Агеенко С.С. Первичная документация по объекту: «Проведение исследований участков месторождений полезных ископаемых на территории Омской области в целях </w:t>
            </w:r>
            <w:proofErr w:type="gramStart"/>
            <w:r w:rsidRPr="008964BA">
              <w:rPr>
                <w:rFonts w:ascii="Times New Roman" w:hAnsi="Times New Roman" w:cs="Times New Roman"/>
              </w:rPr>
              <w:t>обеспечения подготовки перечня участков недр местного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значения»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Тюкалинское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месторождение суглинков)</w:t>
            </w:r>
          </w:p>
        </w:tc>
      </w:tr>
      <w:tr w:rsidR="00A14410" w:rsidRPr="008964BA" w:rsidTr="008964BA">
        <w:trPr>
          <w:trHeight w:val="10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10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10" w:rsidRPr="008964BA" w:rsidRDefault="0017241E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10" w:rsidRPr="008964BA" w:rsidRDefault="00874CF8" w:rsidP="00932462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1798/1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10" w:rsidRPr="008964BA" w:rsidRDefault="00874CF8" w:rsidP="00874CF8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</w:t>
            </w:r>
            <w:r w:rsidRPr="008964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10" w:rsidRPr="008964BA" w:rsidRDefault="009A3030" w:rsidP="00B217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К.С. Первичные материалы к отчету: «Поиски подземных вод для обеспечения хозяйственно-питьевого водоснабжения  р. п. Большеречье Омской области», </w:t>
            </w:r>
            <w:r w:rsidR="00874CF8" w:rsidRPr="008964BA">
              <w:rPr>
                <w:rFonts w:ascii="Times New Roman" w:hAnsi="Times New Roman" w:cs="Times New Roman"/>
              </w:rPr>
              <w:t>2016 г.</w:t>
            </w:r>
          </w:p>
        </w:tc>
      </w:tr>
      <w:tr w:rsidR="00F5077F" w:rsidRPr="008964BA" w:rsidTr="007335D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7F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E40F02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1811/1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ОАО «Речной порт»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Первичные материалы к геологическому отчету по объекту: «Геологическое изучение и разведка строительного песка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Портовиковом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недр с подсчетом запасов по состоянию на 01.01.2016 г.»</w:t>
            </w:r>
          </w:p>
        </w:tc>
      </w:tr>
      <w:tr w:rsidR="00F5077F" w:rsidRPr="008964BA" w:rsidTr="008964BA">
        <w:trPr>
          <w:trHeight w:val="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7F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E40F02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F5077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1815/1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F5077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F" w:rsidRPr="008964BA" w:rsidRDefault="00F5077F" w:rsidP="00B217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А.А. Первичная геологическая информация по отчету: «Разведка Солнечного месторождения строительных песков»</w:t>
            </w:r>
          </w:p>
        </w:tc>
      </w:tr>
      <w:tr w:rsidR="008C7870" w:rsidRPr="008964BA" w:rsidTr="008964BA">
        <w:trPr>
          <w:trHeight w:val="1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Первичная геологическая информация о недрах к отчету:  «Подсчёт запасов подземных вод для хозяйственно-питьевого водоснабжения СПК «Ермак» на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Алкульском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участке недр» (по состоянию на 01.06.2017 г.), 2017 г.</w:t>
            </w:r>
          </w:p>
        </w:tc>
      </w:tr>
      <w:tr w:rsidR="008C7870" w:rsidRPr="008964BA" w:rsidTr="00B513B4">
        <w:trPr>
          <w:trHeight w:val="1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870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8964BA" w:rsidRDefault="008C7870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ED3AAD" w:rsidRDefault="008C7870" w:rsidP="001F3B6C">
            <w:pPr>
              <w:jc w:val="center"/>
              <w:rPr>
                <w:rFonts w:ascii="Times New Roman" w:hAnsi="Times New Roman" w:cs="Times New Roman"/>
              </w:rPr>
            </w:pPr>
            <w:r w:rsidRPr="00ED3AAD">
              <w:rPr>
                <w:rFonts w:ascii="Times New Roman" w:hAnsi="Times New Roman" w:cs="Times New Roman"/>
              </w:rPr>
              <w:t>1844/1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ED3AAD" w:rsidRDefault="008C7870" w:rsidP="001F3B6C">
            <w:pPr>
              <w:rPr>
                <w:rFonts w:ascii="Times New Roman" w:hAnsi="Times New Roman" w:cs="Times New Roman"/>
              </w:rPr>
            </w:pPr>
            <w:r w:rsidRPr="00ED3AAD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0" w:rsidRPr="00ED3AAD" w:rsidRDefault="008C7870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ED3AAD">
              <w:rPr>
                <w:rFonts w:ascii="Times New Roman" w:hAnsi="Times New Roman" w:cs="Times New Roman"/>
              </w:rPr>
              <w:t>Первичная геологическая информация о недрах к отчету:  «Подсчёт запасов подземных вод для хозяйственно-питьевого водоснабжения СПК «Ермак» на Ермаковском-2 участке недр» (по состоянию на 01.06.2017 г.), 2017 г.</w:t>
            </w:r>
          </w:p>
        </w:tc>
      </w:tr>
      <w:tr w:rsidR="00ED3AAD" w:rsidRPr="008964BA" w:rsidTr="00B513B4">
        <w:trPr>
          <w:trHeight w:val="2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AD" w:rsidRPr="008964BA" w:rsidRDefault="00DF0C1C" w:rsidP="00A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8964BA" w:rsidRDefault="00ED3AAD" w:rsidP="003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ED3AAD" w:rsidRDefault="00ED3AAD" w:rsidP="00E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AD">
              <w:rPr>
                <w:rFonts w:ascii="Times New Roman" w:hAnsi="Times New Roman" w:cs="Times New Roman"/>
              </w:rPr>
              <w:t>1866/1</w:t>
            </w:r>
            <w:r w:rsidRPr="00ED3A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ED3AAD" w:rsidRDefault="00E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AD">
              <w:rPr>
                <w:rFonts w:ascii="Times New Roman" w:hAnsi="Times New Roman" w:cs="Times New Roman"/>
              </w:rPr>
              <w:t>АО «Омская геологоразведочная экспедиция»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ED3AAD" w:rsidRDefault="00ED3AAD" w:rsidP="00B21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AAD">
              <w:rPr>
                <w:rFonts w:ascii="Times New Roman" w:hAnsi="Times New Roman" w:cs="Times New Roman"/>
              </w:rPr>
              <w:t xml:space="preserve">Первичная геологическая информация о недрах к отчету: «Подсчёт запасов подземных вод для технологического водоснабжения </w:t>
            </w:r>
            <w:proofErr w:type="spellStart"/>
            <w:proofErr w:type="gramStart"/>
            <w:r w:rsidRPr="00ED3AAD">
              <w:rPr>
                <w:rFonts w:ascii="Times New Roman" w:hAnsi="Times New Roman" w:cs="Times New Roman"/>
              </w:rPr>
              <w:t>сельскохозяйствен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ED3AA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D3AAD">
              <w:rPr>
                <w:rFonts w:ascii="Times New Roman" w:hAnsi="Times New Roman" w:cs="Times New Roman"/>
              </w:rPr>
              <w:t xml:space="preserve"> объекта на </w:t>
            </w:r>
            <w:proofErr w:type="spellStart"/>
            <w:r w:rsidRPr="00ED3AAD">
              <w:rPr>
                <w:rFonts w:ascii="Times New Roman" w:hAnsi="Times New Roman" w:cs="Times New Roman"/>
              </w:rPr>
              <w:t>Калиновско</w:t>
            </w:r>
            <w:proofErr w:type="spellEnd"/>
            <w:r w:rsidRPr="00ED3AAD">
              <w:rPr>
                <w:rFonts w:ascii="Times New Roman" w:hAnsi="Times New Roman" w:cs="Times New Roman"/>
              </w:rPr>
              <w:t xml:space="preserve">-Фермерском участке недр Лицензия ОМС 80277 ВЭ (Отчёт по договору № 14-05/2015_172-ТА/15 от 14.05.2015 г.)», 2018 г. </w:t>
            </w:r>
            <w:proofErr w:type="spellStart"/>
            <w:r w:rsidRPr="00ED3AAD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ED3AAD">
              <w:rPr>
                <w:rFonts w:ascii="Times New Roman" w:hAnsi="Times New Roman" w:cs="Times New Roman"/>
              </w:rPr>
              <w:t xml:space="preserve"> К.С. </w:t>
            </w:r>
          </w:p>
        </w:tc>
      </w:tr>
      <w:tr w:rsidR="00B21710" w:rsidRPr="008964BA" w:rsidTr="00B21710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ED3AAD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0D1CF4" w:rsidRDefault="00B21710" w:rsidP="00F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F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D1CF4">
              <w:rPr>
                <w:rFonts w:ascii="Times New Roman" w:hAnsi="Times New Roman" w:cs="Times New Roman"/>
              </w:rPr>
              <w:t>ГеоСырье</w:t>
            </w:r>
            <w:proofErr w:type="spellEnd"/>
            <w:r w:rsidRPr="000D1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0D1CF4" w:rsidRDefault="00B21710" w:rsidP="00B21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4">
              <w:rPr>
                <w:rFonts w:ascii="Times New Roman" w:hAnsi="Times New Roman" w:cs="Times New Roman"/>
              </w:rPr>
              <w:t xml:space="preserve">Егорова Л.И. Дело поисково-оценочной скважины №3. </w:t>
            </w:r>
            <w:proofErr w:type="spellStart"/>
            <w:r w:rsidRPr="000D1CF4">
              <w:rPr>
                <w:rFonts w:ascii="Times New Roman" w:hAnsi="Times New Roman" w:cs="Times New Roman"/>
              </w:rPr>
              <w:t>Баклянский</w:t>
            </w:r>
            <w:proofErr w:type="spellEnd"/>
            <w:r w:rsidRPr="000D1CF4">
              <w:rPr>
                <w:rFonts w:ascii="Times New Roman" w:hAnsi="Times New Roman" w:cs="Times New Roman"/>
              </w:rPr>
              <w:t xml:space="preserve"> участок, </w:t>
            </w:r>
            <w:proofErr w:type="spellStart"/>
            <w:r w:rsidRPr="000D1CF4">
              <w:rPr>
                <w:rFonts w:ascii="Times New Roman" w:hAnsi="Times New Roman" w:cs="Times New Roman"/>
              </w:rPr>
              <w:t>Седельниковский</w:t>
            </w:r>
            <w:proofErr w:type="spellEnd"/>
            <w:r w:rsidRPr="000D1CF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Тарский районы Омской области, 2018 г.</w:t>
            </w:r>
          </w:p>
        </w:tc>
      </w:tr>
    </w:tbl>
    <w:p w:rsidR="00DF0C1C" w:rsidRDefault="00B21710" w:rsidP="00B21710">
      <w:pPr>
        <w:spacing w:after="0"/>
        <w:jc w:val="center"/>
      </w:pPr>
      <w:r w:rsidRPr="008964BA">
        <w:rPr>
          <w:rFonts w:ascii="Times New Roman" w:hAnsi="Times New Roman" w:cs="Times New Roman"/>
          <w:sz w:val="24"/>
          <w:szCs w:val="24"/>
        </w:rPr>
        <w:t>1.3. Картографические материалы.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4B34D2" w:rsidRPr="008964BA" w:rsidTr="009D69B1">
        <w:trPr>
          <w:trHeight w:val="763"/>
        </w:trPr>
        <w:tc>
          <w:tcPr>
            <w:tcW w:w="582" w:type="dxa"/>
            <w:shd w:val="clear" w:color="auto" w:fill="auto"/>
            <w:noWrap/>
          </w:tcPr>
          <w:p w:rsidR="004B34D2" w:rsidRPr="008964BA" w:rsidRDefault="00ED3AAD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F0C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4B34D2" w:rsidRPr="008964BA" w:rsidRDefault="004B34D2" w:rsidP="00E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2835" w:type="dxa"/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НТГУ  Сканирование: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4B34D2" w:rsidRPr="008964BA" w:rsidRDefault="004B34D2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Геологическая карта СССР, карта четвертичных отложений масштаба 1:200 000, серия Тобольская, лист O-43-XXXIII, 1964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  <w:tr w:rsidR="004B34D2" w:rsidRPr="008964BA" w:rsidTr="00B513B4">
        <w:trPr>
          <w:trHeight w:val="1264"/>
        </w:trPr>
        <w:tc>
          <w:tcPr>
            <w:tcW w:w="582" w:type="dxa"/>
            <w:shd w:val="clear" w:color="auto" w:fill="auto"/>
            <w:noWrap/>
          </w:tcPr>
          <w:p w:rsidR="004B34D2" w:rsidRPr="008964BA" w:rsidRDefault="0001263F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F0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B34D2" w:rsidRPr="008964BA" w:rsidRDefault="004B34D2" w:rsidP="00E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2835" w:type="dxa"/>
            <w:shd w:val="clear" w:color="auto" w:fill="auto"/>
          </w:tcPr>
          <w:p w:rsidR="004B34D2" w:rsidRPr="008964BA" w:rsidRDefault="004B34D2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НТГУ  Сканирование: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4B34D2" w:rsidRPr="008964BA" w:rsidRDefault="004B34D2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Геологическая карта СССР, карта четвертичных отложений масштаба 1:200 000, серия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Ишимская</w:t>
            </w:r>
            <w:proofErr w:type="spellEnd"/>
            <w:r w:rsidRPr="008964BA">
              <w:rPr>
                <w:rFonts w:ascii="Times New Roman" w:hAnsi="Times New Roman" w:cs="Times New Roman"/>
              </w:rPr>
              <w:t>, лист O-42-XXIV, 1964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сканирование_оригинал</w:t>
            </w:r>
            <w:proofErr w:type="spellEnd"/>
            <w:r w:rsidRPr="008964BA">
              <w:rPr>
                <w:rFonts w:ascii="Times New Roman" w:hAnsi="Times New Roman" w:cs="Times New Roman"/>
              </w:rPr>
              <w:t>, обработка)</w:t>
            </w:r>
          </w:p>
        </w:tc>
      </w:tr>
    </w:tbl>
    <w:p w:rsidR="00B21710" w:rsidRDefault="00B21710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B21710" w:rsidRPr="008964BA" w:rsidTr="00FA3D0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0D8A" w:rsidRPr="008964BA" w:rsidTr="00B5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C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E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2835" w:type="dxa"/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ФБУ «ТФГИ по Сибирскому ФО», </w:t>
            </w:r>
            <w:r w:rsidRPr="008964BA">
              <w:rPr>
                <w:rFonts w:ascii="Times New Roman" w:hAnsi="Times New Roman" w:cs="Times New Roman"/>
              </w:rPr>
              <w:br/>
              <w:t xml:space="preserve">г. Новосибирск </w:t>
            </w:r>
          </w:p>
        </w:tc>
        <w:tc>
          <w:tcPr>
            <w:tcW w:w="5386" w:type="dxa"/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Геофизическая изученность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гравиразведка</w:t>
            </w:r>
            <w:proofErr w:type="spellEnd"/>
            <w:r w:rsidRPr="008964BA">
              <w:rPr>
                <w:rFonts w:ascii="Times New Roman" w:hAnsi="Times New Roman" w:cs="Times New Roman"/>
              </w:rPr>
              <w:t>): карты (13 листов) и объяснительные записки (40 шт.) по листам О-42, О-43, N-42, N-43 масштаба 1:1 000 000  к ежегодному пополнению материалов по изученности за 1959-1998 годы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сканобразы</w:t>
            </w:r>
            <w:proofErr w:type="spellEnd"/>
            <w:r w:rsidRPr="008964BA">
              <w:rPr>
                <w:rFonts w:ascii="Times New Roman" w:hAnsi="Times New Roman" w:cs="Times New Roman"/>
              </w:rPr>
              <w:t>), 2018 г.</w:t>
            </w:r>
          </w:p>
        </w:tc>
      </w:tr>
      <w:tr w:rsidR="00C00D8A" w:rsidRPr="008964BA" w:rsidTr="009D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C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1F3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2835" w:type="dxa"/>
            <w:shd w:val="clear" w:color="auto" w:fill="auto"/>
          </w:tcPr>
          <w:p w:rsidR="00C00D8A" w:rsidRPr="008964BA" w:rsidRDefault="00C00D8A" w:rsidP="009D69B1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НТГУ</w:t>
            </w:r>
          </w:p>
        </w:tc>
        <w:tc>
          <w:tcPr>
            <w:tcW w:w="5386" w:type="dxa"/>
            <w:shd w:val="clear" w:color="auto" w:fill="auto"/>
          </w:tcPr>
          <w:p w:rsidR="00C00D8A" w:rsidRPr="008964BA" w:rsidRDefault="00C00D8A" w:rsidP="001F3B6C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Геологическая карта СССР, карта четвертичных отложений масштаба 1:200 000, серия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Кулундинско</w:t>
            </w:r>
            <w:proofErr w:type="spellEnd"/>
            <w:r w:rsidRPr="008964BA">
              <w:rPr>
                <w:rFonts w:ascii="Times New Roman" w:hAnsi="Times New Roman" w:cs="Times New Roman"/>
              </w:rPr>
              <w:t>-Барабинская, лист N-43-IX. Москва, 1971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</w:p>
        </w:tc>
      </w:tr>
      <w:tr w:rsidR="00C00D8A" w:rsidRPr="008964BA" w:rsidTr="001F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C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1851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C00D8A" w:rsidRPr="008964BA" w:rsidRDefault="00C00D8A" w:rsidP="001F3B6C">
            <w:pPr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Pr="008964BA">
              <w:rPr>
                <w:rFonts w:ascii="Times New Roman" w:hAnsi="Times New Roman" w:cs="Times New Roman"/>
              </w:rPr>
              <w:t>,</w:t>
            </w:r>
            <w:r w:rsidRPr="008964BA">
              <w:rPr>
                <w:rFonts w:ascii="Times New Roman" w:hAnsi="Times New Roman" w:cs="Times New Roman"/>
              </w:rPr>
              <w:br/>
              <w:t>ФГБУ «Центр геодезии, картографии и ИПД»</w:t>
            </w:r>
          </w:p>
        </w:tc>
        <w:tc>
          <w:tcPr>
            <w:tcW w:w="5386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Единая электронная картографическая основа (ЕЭКО) масштаба 1:50 000 на территорию Российской Федерации, сгруппированная в границах листов масштаба 1:1000 000</w:t>
            </w:r>
            <w:r>
              <w:rPr>
                <w:rFonts w:ascii="Times New Roman" w:hAnsi="Times New Roman" w:cs="Times New Roman"/>
              </w:rPr>
              <w:t>. Листы N-42, N-43, O-42, O-43.</w:t>
            </w:r>
          </w:p>
        </w:tc>
      </w:tr>
      <w:tr w:rsidR="00C00D8A" w:rsidRPr="008964BA" w:rsidTr="0089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08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1855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ВСЕГЕИ              Сканирование:       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Геологическая карта СССР, карта четвертичных отложений масштаба 1:200 000, серия Западно-Сибирская (Усть-Тарка), лист N-43-IV, 1981 г.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</w:p>
        </w:tc>
      </w:tr>
    </w:tbl>
    <w:p w:rsidR="007449CA" w:rsidRPr="008964BA" w:rsidRDefault="007449CA" w:rsidP="008964BA">
      <w:pPr>
        <w:spacing w:after="0" w:line="360" w:lineRule="auto"/>
        <w:jc w:val="center"/>
        <w:rPr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1.</w:t>
      </w:r>
      <w:r w:rsidR="000C54A6">
        <w:rPr>
          <w:rFonts w:ascii="Times New Roman" w:hAnsi="Times New Roman" w:cs="Times New Roman"/>
          <w:sz w:val="24"/>
          <w:szCs w:val="24"/>
        </w:rPr>
        <w:t>4</w:t>
      </w:r>
      <w:r w:rsidRPr="008964BA">
        <w:rPr>
          <w:rFonts w:ascii="Times New Roman" w:hAnsi="Times New Roman" w:cs="Times New Roman"/>
          <w:sz w:val="24"/>
          <w:szCs w:val="24"/>
        </w:rPr>
        <w:t>. Балансы запасов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C00D8A" w:rsidRPr="008964BA" w:rsidTr="00C00D8A">
        <w:trPr>
          <w:trHeight w:val="1145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6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1820      </w:t>
            </w:r>
          </w:p>
        </w:tc>
        <w:tc>
          <w:tcPr>
            <w:tcW w:w="2836" w:type="dxa"/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РФ, Федеральное агент</w:t>
            </w:r>
            <w:r>
              <w:rPr>
                <w:rFonts w:ascii="Times New Roman" w:hAnsi="Times New Roman" w:cs="Times New Roman"/>
              </w:rPr>
              <w:t xml:space="preserve">ство по </w:t>
            </w:r>
            <w:proofErr w:type="spellStart"/>
            <w:r>
              <w:rPr>
                <w:rFonts w:ascii="Times New Roman" w:hAnsi="Times New Roman" w:cs="Times New Roman"/>
              </w:rPr>
              <w:t>недрополь-зованию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ФГБУ </w:t>
            </w:r>
            <w:r w:rsidRPr="008964BA">
              <w:rPr>
                <w:rFonts w:ascii="Times New Roman" w:hAnsi="Times New Roman" w:cs="Times New Roman"/>
              </w:rPr>
              <w:t>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Росгеолфонд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Копия сборника «Прогнозные ресурсы твердых полезных ископаемых Российской Федерации на 01 января 2017 г.» (выпуски 1,2,3,4, доп. выпуск), 2018 г.</w:t>
            </w:r>
          </w:p>
        </w:tc>
      </w:tr>
      <w:tr w:rsidR="00C00D8A" w:rsidRPr="008964BA" w:rsidTr="00B21710">
        <w:trPr>
          <w:trHeight w:val="650"/>
        </w:trPr>
        <w:tc>
          <w:tcPr>
            <w:tcW w:w="582" w:type="dxa"/>
            <w:shd w:val="clear" w:color="auto" w:fill="auto"/>
            <w:noWrap/>
          </w:tcPr>
          <w:p w:rsidR="00C00D8A" w:rsidRDefault="00C00D8A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6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1830      </w:t>
            </w:r>
          </w:p>
        </w:tc>
        <w:tc>
          <w:tcPr>
            <w:tcW w:w="2836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8964BA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5385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Отчетный баланс запасов углеводородного сырья за 2017 г., (форма 6-гр), 2018 г.</w:t>
            </w:r>
          </w:p>
        </w:tc>
      </w:tr>
      <w:tr w:rsidR="00C00D8A" w:rsidRPr="008964BA" w:rsidTr="00C00D8A">
        <w:trPr>
          <w:trHeight w:val="622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6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1831      </w:t>
            </w:r>
          </w:p>
        </w:tc>
        <w:tc>
          <w:tcPr>
            <w:tcW w:w="2836" w:type="dxa"/>
            <w:shd w:val="clear" w:color="auto" w:fill="auto"/>
          </w:tcPr>
          <w:p w:rsidR="00C00D8A" w:rsidRPr="008964BA" w:rsidRDefault="00C00D8A" w:rsidP="00C00D8A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ГеоСырьё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Егорова Л.И. Отчетный баланс запасов нефти, газа за 2017 год, Омская область (форма 6-гр), 2018 г.</w:t>
            </w:r>
          </w:p>
        </w:tc>
      </w:tr>
      <w:tr w:rsidR="00C00D8A" w:rsidRPr="008964BA" w:rsidTr="00C00D8A">
        <w:trPr>
          <w:trHeight w:val="923"/>
        </w:trPr>
        <w:tc>
          <w:tcPr>
            <w:tcW w:w="582" w:type="dxa"/>
            <w:shd w:val="clear" w:color="auto" w:fill="auto"/>
            <w:noWrap/>
          </w:tcPr>
          <w:p w:rsidR="00C00D8A" w:rsidRPr="008964BA" w:rsidRDefault="00C00D8A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C00D8A" w:rsidRPr="008964BA" w:rsidRDefault="00C00D8A" w:rsidP="006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1832                </w:t>
            </w:r>
          </w:p>
        </w:tc>
        <w:tc>
          <w:tcPr>
            <w:tcW w:w="2836" w:type="dxa"/>
            <w:shd w:val="clear" w:color="auto" w:fill="auto"/>
          </w:tcPr>
          <w:p w:rsidR="00C00D8A" w:rsidRPr="008964BA" w:rsidRDefault="00C00D8A" w:rsidP="00B21710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«Тюм</w:t>
            </w:r>
            <w:r>
              <w:rPr>
                <w:rFonts w:ascii="Times New Roman" w:hAnsi="Times New Roman" w:cs="Times New Roman"/>
              </w:rPr>
              <w:t xml:space="preserve">енский нефтяной </w:t>
            </w:r>
            <w:r w:rsidRPr="008964BA">
              <w:rPr>
                <w:rFonts w:ascii="Times New Roman" w:hAnsi="Times New Roman" w:cs="Times New Roman"/>
              </w:rPr>
              <w:t>научный центр»                                                        ООО «РН-</w:t>
            </w:r>
            <w:proofErr w:type="spellStart"/>
            <w:r w:rsidRPr="008964BA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C00D8A" w:rsidRPr="008964BA" w:rsidRDefault="00C00D8A" w:rsidP="00C00D8A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Отчетный баланс запасов углеводородов за 2017 год, Омская область (форма 6-гр), 2018 г.</w:t>
            </w:r>
          </w:p>
        </w:tc>
      </w:tr>
      <w:tr w:rsidR="00B21710" w:rsidRPr="008964BA" w:rsidTr="00C00D8A">
        <w:trPr>
          <w:trHeight w:val="923"/>
        </w:trPr>
        <w:tc>
          <w:tcPr>
            <w:tcW w:w="582" w:type="dxa"/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1833    </w:t>
            </w:r>
          </w:p>
        </w:tc>
        <w:tc>
          <w:tcPr>
            <w:tcW w:w="2836" w:type="dxa"/>
            <w:shd w:val="clear" w:color="auto" w:fill="auto"/>
          </w:tcPr>
          <w:p w:rsidR="00B21710" w:rsidRPr="008964BA" w:rsidRDefault="00B21710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                        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Сведения о состоянии и изменении запасов полезных ископаемых по Омской области на 1 января 2018 года, 2018 г.</w:t>
            </w:r>
          </w:p>
        </w:tc>
      </w:tr>
      <w:tr w:rsidR="00B21710" w:rsidRPr="008964BA" w:rsidTr="00C00D8A">
        <w:trPr>
          <w:trHeight w:val="923"/>
        </w:trPr>
        <w:tc>
          <w:tcPr>
            <w:tcW w:w="582" w:type="dxa"/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2836" w:type="dxa"/>
            <w:shd w:val="clear" w:color="auto" w:fill="auto"/>
          </w:tcPr>
          <w:p w:rsidR="00B21710" w:rsidRPr="008964BA" w:rsidRDefault="00B21710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Предприятия Омской области</w:t>
            </w:r>
          </w:p>
        </w:tc>
        <w:tc>
          <w:tcPr>
            <w:tcW w:w="5385" w:type="dxa"/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Отчетные балансы предприятий Омской области по запасам ТПИ за 2017 год (форма 5-гр), 2018 г.</w:t>
            </w:r>
          </w:p>
        </w:tc>
      </w:tr>
    </w:tbl>
    <w:p w:rsidR="00814543" w:rsidRDefault="00B21710" w:rsidP="00B21710">
      <w:pPr>
        <w:spacing w:after="0"/>
        <w:jc w:val="center"/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Паспорта ГКМ, нефтегазоносных структур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590336" w:rsidRPr="008964BA" w:rsidTr="009D69B1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DF0C1C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36" w:rsidRPr="008964BA" w:rsidRDefault="00590336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1805/2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9D69B1" w:rsidP="001F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Гидротранс</w:t>
            </w:r>
            <w:r w:rsidR="00590336" w:rsidRPr="008964BA">
              <w:rPr>
                <w:rFonts w:ascii="Times New Roman" w:hAnsi="Times New Roman" w:cs="Times New Roman"/>
              </w:rPr>
              <w:t>сервис</w:t>
            </w:r>
            <w:proofErr w:type="spellEnd"/>
            <w:r w:rsidR="00590336"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Паспорт месторождения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Гринское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>», 2017 г.</w:t>
            </w:r>
          </w:p>
        </w:tc>
      </w:tr>
      <w:tr w:rsidR="00590336" w:rsidRPr="008964BA" w:rsidTr="009D69B1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36" w:rsidRPr="008964BA" w:rsidRDefault="00590336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1806/2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9D69B1" w:rsidP="001F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Гидротранс</w:t>
            </w:r>
            <w:r w:rsidR="00590336" w:rsidRPr="008964BA">
              <w:rPr>
                <w:rFonts w:ascii="Times New Roman" w:hAnsi="Times New Roman" w:cs="Times New Roman"/>
              </w:rPr>
              <w:t>сервис</w:t>
            </w:r>
            <w:proofErr w:type="spellEnd"/>
            <w:r w:rsidR="00590336"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Паспорт месторождения «Елизаветинское», 2017 г.</w:t>
            </w:r>
          </w:p>
        </w:tc>
      </w:tr>
      <w:tr w:rsidR="00590336" w:rsidRPr="008964BA" w:rsidTr="00B513B4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1811/2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ОАО «Речной порт»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814543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Паспорт месторождения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Портовиковое</w:t>
            </w:r>
            <w:proofErr w:type="spellEnd"/>
            <w:r w:rsidRPr="008964BA">
              <w:rPr>
                <w:rFonts w:ascii="Times New Roman" w:hAnsi="Times New Roman" w:cs="Times New Roman"/>
              </w:rPr>
              <w:t>», 2018 г.</w:t>
            </w:r>
          </w:p>
        </w:tc>
      </w:tr>
    </w:tbl>
    <w:p w:rsidR="00805D60" w:rsidRDefault="00805D60" w:rsidP="005B7E96">
      <w:pPr>
        <w:tabs>
          <w:tab w:val="left" w:pos="2127"/>
          <w:tab w:val="left" w:pos="24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4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Банки и базы данных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01263F" w:rsidRPr="008964BA" w:rsidTr="00F76F45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63F" w:rsidRPr="008964BA" w:rsidRDefault="0001263F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01263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Обновления информационной системы регулирования использования минерально-сырьевых ресурсов (ИС «Недра») за 2017 г. Омская область.   </w:t>
            </w:r>
          </w:p>
        </w:tc>
      </w:tr>
    </w:tbl>
    <w:p w:rsidR="00B21710" w:rsidRDefault="00B21710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5"/>
        <w:gridCol w:w="5386"/>
      </w:tblGrid>
      <w:tr w:rsidR="00B21710" w:rsidRPr="008964BA" w:rsidTr="00FA3D0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1263F" w:rsidRPr="008964BA" w:rsidTr="00F76F45">
        <w:trPr>
          <w:trHeight w:val="8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63F" w:rsidRDefault="00814543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1F3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1746 </w:t>
            </w:r>
            <w:proofErr w:type="spellStart"/>
            <w:r w:rsidRPr="009D69B1">
              <w:rPr>
                <w:rFonts w:ascii="Times New Roman" w:hAnsi="Times New Roman" w:cs="Times New Roman"/>
                <w:i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1F3B6C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3F" w:rsidRPr="008964BA" w:rsidRDefault="0001263F" w:rsidP="0001263F">
            <w:pPr>
              <w:spacing w:after="0"/>
              <w:rPr>
                <w:rFonts w:ascii="Times New Roman" w:hAnsi="Times New Roman" w:cs="Times New Roman"/>
              </w:rPr>
            </w:pPr>
            <w:r w:rsidRPr="0001263F">
              <w:rPr>
                <w:rFonts w:ascii="Times New Roman" w:hAnsi="Times New Roman" w:cs="Times New Roman"/>
              </w:rPr>
              <w:t>БАЗЫ ДАННЫХ за 2017 г: ОО</w:t>
            </w:r>
            <w:proofErr w:type="gramStart"/>
            <w:r w:rsidRPr="0001263F">
              <w:rPr>
                <w:rFonts w:ascii="Times New Roman" w:hAnsi="Times New Roman" w:cs="Times New Roman"/>
              </w:rPr>
              <w:t>PT</w:t>
            </w:r>
            <w:proofErr w:type="gramEnd"/>
            <w:r w:rsidRPr="00012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63F">
              <w:rPr>
                <w:rFonts w:ascii="Times New Roman" w:hAnsi="Times New Roman" w:cs="Times New Roman"/>
              </w:rPr>
              <w:t>mpi</w:t>
            </w:r>
            <w:proofErr w:type="spellEnd"/>
            <w:r w:rsidRPr="0001263F">
              <w:rPr>
                <w:rFonts w:ascii="Times New Roman" w:hAnsi="Times New Roman" w:cs="Times New Roman"/>
              </w:rPr>
              <w:t xml:space="preserve">, catalog_2000, catalog_2000_ekolog, catalog_2000_torf, </w:t>
            </w:r>
            <w:proofErr w:type="spellStart"/>
            <w:r w:rsidRPr="0001263F">
              <w:rPr>
                <w:rFonts w:ascii="Times New Roman" w:hAnsi="Times New Roman" w:cs="Times New Roman"/>
              </w:rPr>
              <w:t>Otchet_voda</w:t>
            </w:r>
            <w:proofErr w:type="spellEnd"/>
            <w:r w:rsidRPr="00012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63F">
              <w:rPr>
                <w:rFonts w:ascii="Times New Roman" w:hAnsi="Times New Roman" w:cs="Times New Roman"/>
              </w:rPr>
              <w:t>skv</w:t>
            </w:r>
            <w:proofErr w:type="spellEnd"/>
            <w:r w:rsidRPr="000126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63F">
              <w:rPr>
                <w:rFonts w:ascii="Times New Roman" w:hAnsi="Times New Roman" w:cs="Times New Roman"/>
              </w:rPr>
              <w:t>ReportBur</w:t>
            </w:r>
            <w:proofErr w:type="spellEnd"/>
            <w:r w:rsidRPr="0001263F">
              <w:rPr>
                <w:rFonts w:ascii="Times New Roman" w:hAnsi="Times New Roman" w:cs="Times New Roman"/>
              </w:rPr>
              <w:t>, нефтяные скважины, оргтехника.</w:t>
            </w:r>
          </w:p>
        </w:tc>
      </w:tr>
    </w:tbl>
    <w:p w:rsidR="0032022C" w:rsidRDefault="0032022C" w:rsidP="00DF0C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4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Лицензионные материалы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1F3B6C" w:rsidRPr="008964BA" w:rsidTr="001F3B6C">
        <w:trPr>
          <w:trHeight w:val="1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6C" w:rsidRPr="008964BA" w:rsidRDefault="00814543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6C" w:rsidRPr="008964BA" w:rsidRDefault="001F3B6C" w:rsidP="001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C" w:rsidRPr="008964BA" w:rsidRDefault="001F3B6C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C" w:rsidRPr="008964BA" w:rsidRDefault="001F3B6C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C" w:rsidRPr="008964BA" w:rsidRDefault="001F3B6C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Лицензионные материалы (лицензии, заявочные пакеты, дополнительные соглашения, приказы по лицензиям, ежегодные отчеты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  <w:r w:rsidRPr="008964BA">
              <w:rPr>
                <w:rFonts w:ascii="Times New Roman" w:hAnsi="Times New Roman" w:cs="Times New Roman"/>
              </w:rPr>
              <w:br/>
              <w:t>(ОМС 80167 ПД - ОМС 80220 ТЭ)</w:t>
            </w:r>
          </w:p>
        </w:tc>
      </w:tr>
      <w:tr w:rsidR="00590336" w:rsidRPr="008964BA" w:rsidTr="009D69B1">
        <w:trPr>
          <w:trHeight w:val="1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814543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Лицензионные материалы (лицензии, заявочные пакеты, дополнительные соглашения, приказы по лицензиям, ежегодные отчеты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  <w:r w:rsidRPr="008964BA">
              <w:rPr>
                <w:rFonts w:ascii="Times New Roman" w:hAnsi="Times New Roman" w:cs="Times New Roman"/>
              </w:rPr>
              <w:br/>
              <w:t>(ОМС 80221 ВЭ - Разрешение ЗАО «Ново-Азовское»)</w:t>
            </w:r>
          </w:p>
        </w:tc>
      </w:tr>
    </w:tbl>
    <w:p w:rsidR="00F1697C" w:rsidRPr="008964BA" w:rsidRDefault="00F1697C" w:rsidP="00896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4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30C" w:rsidRPr="008964BA">
        <w:rPr>
          <w:rFonts w:ascii="Times New Roman" w:hAnsi="Times New Roman" w:cs="Times New Roman"/>
          <w:sz w:val="24"/>
          <w:szCs w:val="24"/>
        </w:rPr>
        <w:t>Отчетные годовые материалы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590336" w:rsidRPr="008964BA" w:rsidTr="00ED3AAD">
        <w:trPr>
          <w:trHeight w:val="1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Информационный бюллетень геологических документов, поступивших в отдел ТГФ за 2017 год. Информационный бюллетень материалов электронного фонда информационных ресурсов, поступивших в отдел ТГФ за 2017 год, 2018 г.</w:t>
            </w:r>
          </w:p>
        </w:tc>
      </w:tr>
      <w:tr w:rsidR="00590336" w:rsidRPr="008964BA" w:rsidTr="009D69B1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C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6E1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1648     </w:t>
            </w:r>
            <w:proofErr w:type="spellStart"/>
            <w:r w:rsidRPr="009D6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Листки актуализации географических координат объектов учета ГКМ Омской области за 2017 год, 2018 г.</w:t>
            </w:r>
          </w:p>
        </w:tc>
      </w:tr>
      <w:tr w:rsidR="00590336" w:rsidRPr="008964BA" w:rsidTr="009D69B1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6E1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1740    </w:t>
            </w:r>
            <w:proofErr w:type="spellStart"/>
            <w:r w:rsidRPr="009D69B1">
              <w:rPr>
                <w:rFonts w:ascii="Times New Roman" w:hAnsi="Times New Roman" w:cs="Times New Roman"/>
                <w:i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Отчеты о недропользовании по Омской области за 2017 г. в форме БД  ИС «Недра», 2018 г.  </w:t>
            </w:r>
          </w:p>
        </w:tc>
      </w:tr>
      <w:tr w:rsidR="00590336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814543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Омский филиал ФБУ</w:t>
            </w:r>
            <w:r w:rsidR="00814543">
              <w:rPr>
                <w:rFonts w:ascii="Times New Roman" w:hAnsi="Times New Roman" w:cs="Times New Roman"/>
              </w:rPr>
              <w:t xml:space="preserve"> </w:t>
            </w:r>
            <w:r w:rsidRPr="008964BA">
              <w:rPr>
                <w:rFonts w:ascii="Times New Roman" w:hAnsi="Times New Roman" w:cs="Times New Roman"/>
              </w:rPr>
              <w:t xml:space="preserve">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Отчет о работе отдела ТГФ за 2016 год, 2017 г.</w:t>
            </w:r>
          </w:p>
        </w:tc>
      </w:tr>
      <w:tr w:rsidR="00B21710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8964BA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Верин А.В. Отчет о производственной деятельност</w:t>
            </w:r>
            <w:proofErr w:type="gramStart"/>
            <w:r w:rsidRPr="008964BA">
              <w:rPr>
                <w:rFonts w:ascii="Times New Roman" w:hAnsi="Times New Roman" w:cs="Times New Roman"/>
              </w:rPr>
              <w:t>и ООО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8964BA">
              <w:rPr>
                <w:rFonts w:ascii="Times New Roman" w:hAnsi="Times New Roman" w:cs="Times New Roman"/>
              </w:rPr>
              <w:t>-Восток» на юго-западной части Крапивинского месторождения (Омская область) за 2017 год, 2018 г.</w:t>
            </w:r>
          </w:p>
        </w:tc>
      </w:tr>
      <w:tr w:rsidR="00B21710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1856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Госуд</w:t>
            </w:r>
            <w:r>
              <w:rPr>
                <w:rFonts w:ascii="Times New Roman" w:hAnsi="Times New Roman" w:cs="Times New Roman"/>
              </w:rPr>
              <w:t xml:space="preserve">арственный доклад о состоянии и </w:t>
            </w:r>
            <w:proofErr w:type="spellStart"/>
            <w:proofErr w:type="gramStart"/>
            <w:r w:rsidRPr="008964BA">
              <w:rPr>
                <w:rFonts w:ascii="Times New Roman" w:hAnsi="Times New Roman" w:cs="Times New Roman"/>
              </w:rPr>
              <w:t>использова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8964BA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8964BA">
              <w:rPr>
                <w:rFonts w:ascii="Times New Roman" w:hAnsi="Times New Roman" w:cs="Times New Roman"/>
              </w:rPr>
              <w:t xml:space="preserve"> минерально-сырьевых ресурсов РФ в 2016 и 2017 годах. Москва, 2018 г.</w:t>
            </w:r>
          </w:p>
        </w:tc>
      </w:tr>
      <w:tr w:rsidR="00B21710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1857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Годовой отчет в ФГБУ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Росгеолфонд</w:t>
            </w:r>
            <w:proofErr w:type="spellEnd"/>
            <w:r w:rsidRPr="008964BA">
              <w:rPr>
                <w:rFonts w:ascii="Times New Roman" w:hAnsi="Times New Roman" w:cs="Times New Roman"/>
              </w:rPr>
              <w:t>» по пополнению «Кадастра подземных вод» Омской области за 2017 г., 2018 г.</w:t>
            </w:r>
          </w:p>
        </w:tc>
      </w:tr>
      <w:tr w:rsidR="00B21710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Годовые отчеты по видам изученности Омской области по состоянию на 01.01.2018 г., 2018 г.</w:t>
            </w:r>
          </w:p>
        </w:tc>
      </w:tr>
      <w:tr w:rsidR="00B21710" w:rsidRPr="008964BA" w:rsidTr="009D69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Состояние минерально-сырьевой базы и недропользования на территории Омской области на 01.01.2018 года, 2018 г.</w:t>
            </w:r>
          </w:p>
        </w:tc>
      </w:tr>
    </w:tbl>
    <w:p w:rsidR="00DF0C1C" w:rsidRDefault="00DF0C1C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DF0C1C" w:rsidRPr="008964BA" w:rsidTr="00DF0C1C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C" w:rsidRPr="008964BA" w:rsidRDefault="00DF0C1C" w:rsidP="00D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505F95" w:rsidRDefault="00505F95" w:rsidP="00590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4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материалы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590336" w:rsidRPr="008964BA" w:rsidTr="009D69B1">
        <w:trPr>
          <w:trHeight w:val="1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814543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7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6E1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1334  </w:t>
            </w:r>
            <w:proofErr w:type="spellStart"/>
            <w:r w:rsidRPr="006E14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Омскнедра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  Сканирование: Омский филиал ФБУ</w:t>
            </w:r>
            <w:proofErr w:type="gramStart"/>
            <w:r w:rsidRPr="008964BA">
              <w:rPr>
                <w:rFonts w:ascii="Times New Roman" w:hAnsi="Times New Roman" w:cs="Times New Roman"/>
              </w:rPr>
              <w:t>«Т</w:t>
            </w:r>
            <w:proofErr w:type="gramEnd"/>
            <w:r w:rsidRPr="008964BA">
              <w:rPr>
                <w:rFonts w:ascii="Times New Roman" w:hAnsi="Times New Roman" w:cs="Times New Roman"/>
              </w:rPr>
              <w:t xml:space="preserve">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Форма государственного статистического наблюдения «Сведения о выполнении условий пользования недрами при добыче минеральных подземных вод за 2016 и 2017 годы» по Омской области (Форма 3-ЛС)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сканобразы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</w:p>
        </w:tc>
      </w:tr>
      <w:tr w:rsidR="00C00D8A" w:rsidRPr="008964BA" w:rsidTr="009D69B1">
        <w:trPr>
          <w:trHeight w:val="1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D8A" w:rsidRDefault="00814543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7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1783   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Омскнедра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                Сканирование: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Форма государственного статистического наблюдения: «Сведения о выполнении условий пользования недрами при добыче питьевых и технических подземных вод за 2017 г. по Омской области»</w:t>
            </w:r>
            <w:r w:rsidRPr="008964BA">
              <w:rPr>
                <w:rFonts w:ascii="Times New Roman" w:hAnsi="Times New Roman" w:cs="Times New Roman"/>
                <w:bCs/>
              </w:rPr>
              <w:t xml:space="preserve"> (Форма 4-ЛС)</w:t>
            </w:r>
            <w:r w:rsidRPr="008964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сканобразы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00D8A" w:rsidRPr="008964BA" w:rsidTr="00C00D8A">
        <w:trPr>
          <w:trHeight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D8A" w:rsidRDefault="00C00D8A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7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807        </w:t>
            </w:r>
            <w:proofErr w:type="spellStart"/>
            <w:r w:rsidRPr="009D6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4BA">
              <w:rPr>
                <w:rFonts w:ascii="Times New Roman" w:hAnsi="Times New Roman" w:cs="Times New Roman"/>
              </w:rPr>
              <w:t>Омскнедра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                Сканирование:  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C00D8A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Формы государственно</w:t>
            </w:r>
            <w:r>
              <w:rPr>
                <w:rFonts w:ascii="Times New Roman" w:hAnsi="Times New Roman" w:cs="Times New Roman"/>
              </w:rPr>
              <w:t>го статистического наблюдения: «</w:t>
            </w:r>
            <w:r w:rsidRPr="008964BA">
              <w:rPr>
                <w:rFonts w:ascii="Times New Roman" w:hAnsi="Times New Roman" w:cs="Times New Roman"/>
              </w:rPr>
              <w:t>Сведения о выполнении условий пользования недрами при доб</w:t>
            </w:r>
            <w:r>
              <w:rPr>
                <w:rFonts w:ascii="Times New Roman" w:hAnsi="Times New Roman" w:cs="Times New Roman"/>
              </w:rPr>
              <w:t>ыче твердых полезных ископаемых»</w:t>
            </w:r>
            <w:r w:rsidRPr="008964BA">
              <w:rPr>
                <w:rFonts w:ascii="Times New Roman" w:hAnsi="Times New Roman" w:cs="Times New Roman"/>
              </w:rPr>
              <w:t xml:space="preserve"> за 2017 год </w:t>
            </w:r>
            <w:r w:rsidRPr="008964BA">
              <w:rPr>
                <w:rFonts w:ascii="Times New Roman" w:hAnsi="Times New Roman" w:cs="Times New Roman"/>
                <w:bCs/>
              </w:rPr>
              <w:t>(Форма 2-ЛС)</w:t>
            </w:r>
          </w:p>
        </w:tc>
      </w:tr>
      <w:tr w:rsidR="00C00D8A" w:rsidRPr="008964BA" w:rsidTr="009D69B1">
        <w:trPr>
          <w:trHeight w:val="12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D8A" w:rsidRPr="008964BA" w:rsidRDefault="00C00D8A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814543" w:rsidP="007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ФГБУ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Росгеолфонд</w:t>
            </w:r>
            <w:proofErr w:type="spellEnd"/>
            <w:r w:rsidRPr="008964BA">
              <w:rPr>
                <w:rFonts w:ascii="Times New Roman" w:hAnsi="Times New Roman" w:cs="Times New Roman"/>
              </w:rPr>
              <w:t>», ОАО «Сибирский научно-аналитический центр» («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СибНАЦ</w:t>
            </w:r>
            <w:proofErr w:type="spellEnd"/>
            <w:r w:rsidRPr="008964B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8A" w:rsidRPr="008964BA" w:rsidRDefault="00C00D8A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Цифровая топографическая основа (ЦТО) части территории Российской Федерации масштаба 1:100 000 (Омская область) , 2017 г.  </w:t>
            </w:r>
          </w:p>
        </w:tc>
      </w:tr>
      <w:tr w:rsidR="00814543" w:rsidRPr="008964BA" w:rsidTr="00814543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43" w:rsidRDefault="00814543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3" w:rsidRDefault="00814543" w:rsidP="007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3" w:rsidRPr="008964BA" w:rsidRDefault="00814543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3" w:rsidRPr="008964BA" w:rsidRDefault="00814543" w:rsidP="00FA3D0F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3" w:rsidRPr="008964BA" w:rsidRDefault="00814543" w:rsidP="00814543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Материалы аукционов: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Тайтымский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Л.У.,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Ягыл-Яхский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Л.У.,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Любинское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месторождение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бентонитовых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глин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сканобразы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по запросу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Омскнедра</w:t>
            </w:r>
            <w:proofErr w:type="spellEnd"/>
            <w:r w:rsidRPr="008964BA">
              <w:rPr>
                <w:rFonts w:ascii="Times New Roman" w:hAnsi="Times New Roman" w:cs="Times New Roman"/>
              </w:rPr>
              <w:t>)</w:t>
            </w:r>
          </w:p>
        </w:tc>
      </w:tr>
    </w:tbl>
    <w:p w:rsidR="00163C8B" w:rsidRPr="008964BA" w:rsidRDefault="00163C8B" w:rsidP="00190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Вспомогательный фонд</w:t>
      </w:r>
    </w:p>
    <w:p w:rsidR="00163C8B" w:rsidRPr="008964BA" w:rsidRDefault="00163C8B" w:rsidP="00190A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96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экологии и охраны окружающей среды (экологический фонд)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590336" w:rsidRPr="008964BA" w:rsidTr="009D69B1">
        <w:trPr>
          <w:trHeight w:val="7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1801       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Правительство Омской области,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8964BA">
              <w:rPr>
                <w:rFonts w:ascii="Times New Roman" w:hAnsi="Times New Roman" w:cs="Times New Roman"/>
              </w:rPr>
              <w:br/>
              <w:t>Омской области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Доклад об экологической ситуации в Омской области за 2016 год, 2017 г.</w:t>
            </w:r>
          </w:p>
        </w:tc>
      </w:tr>
      <w:tr w:rsidR="00590336" w:rsidRPr="008964BA" w:rsidTr="009D69B1">
        <w:trPr>
          <w:trHeight w:val="1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336" w:rsidRPr="008964BA" w:rsidRDefault="0001263F" w:rsidP="0081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45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1808     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9F6D3C" w:rsidP="00F76F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Росприроднад</w:t>
            </w:r>
            <w:r w:rsidR="008145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Омской области, </w:t>
            </w:r>
            <w:r w:rsidR="00590336"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="00590336"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="00590336"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36" w:rsidRPr="008964BA" w:rsidRDefault="00590336" w:rsidP="00F76F45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Акты проверок Управления Федеральной службы по надзору в сфере природопользования (</w:t>
            </w:r>
            <w:proofErr w:type="spellStart"/>
            <w:r w:rsidRPr="008964BA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8964BA">
              <w:rPr>
                <w:rFonts w:ascii="Times New Roman" w:hAnsi="Times New Roman" w:cs="Times New Roman"/>
              </w:rPr>
              <w:t>) за 2017 г. Омская область, 2018 г.</w:t>
            </w:r>
          </w:p>
        </w:tc>
      </w:tr>
      <w:tr w:rsidR="00B21710" w:rsidRPr="008964BA" w:rsidTr="009D69B1">
        <w:trPr>
          <w:trHeight w:val="1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1858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Министерство природных ресурсов и экологии Омской области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10" w:rsidRPr="008964BA" w:rsidRDefault="00B21710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Доклад об экологической ситуации в Омской области за 2017 год, 2018 г.</w:t>
            </w:r>
          </w:p>
        </w:tc>
      </w:tr>
    </w:tbl>
    <w:p w:rsidR="00367C76" w:rsidRDefault="00367C76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6"/>
        <w:gridCol w:w="5385"/>
      </w:tblGrid>
      <w:tr w:rsidR="00367C76" w:rsidRPr="008964BA" w:rsidTr="00FA3D0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76" w:rsidRPr="008964BA" w:rsidRDefault="00367C76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lastRenderedPageBreak/>
              <w:br w:type="page"/>
            </w: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76" w:rsidRPr="008964BA" w:rsidRDefault="00367C76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76" w:rsidRPr="008964BA" w:rsidRDefault="00367C76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76" w:rsidRPr="008964BA" w:rsidRDefault="00367C76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76" w:rsidRPr="008964BA" w:rsidRDefault="00367C76" w:rsidP="00F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163C8B" w:rsidRPr="008964BA" w:rsidRDefault="00163C8B" w:rsidP="00AD4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4704"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Видеофонд</w:t>
      </w:r>
      <w:proofErr w:type="spellEnd"/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(видеофильмы, </w:t>
      </w:r>
      <w:proofErr w:type="gramStart"/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слайд-презентации</w:t>
      </w:r>
      <w:proofErr w:type="gramEnd"/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7"/>
        <w:gridCol w:w="5384"/>
      </w:tblGrid>
      <w:tr w:rsidR="004B34D2" w:rsidRPr="008964BA" w:rsidTr="009D69B1">
        <w:trPr>
          <w:trHeight w:val="2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367C76" w:rsidP="009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6E1434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1826    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9F6D3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ФГУ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Центргеолфонд</w:t>
            </w:r>
            <w:proofErr w:type="spellEnd"/>
            <w:r w:rsidRPr="008964BA">
              <w:rPr>
                <w:rFonts w:ascii="Times New Roman" w:hAnsi="Times New Roman" w:cs="Times New Roman"/>
              </w:rPr>
              <w:t>», Телекомпания «Гео»</w:t>
            </w:r>
            <w:r w:rsidR="009F6D3C">
              <w:rPr>
                <w:rFonts w:ascii="Times New Roman" w:hAnsi="Times New Roman" w:cs="Times New Roman"/>
              </w:rPr>
              <w:t>,</w:t>
            </w:r>
            <w:r w:rsidRPr="008964BA">
              <w:rPr>
                <w:rFonts w:ascii="Times New Roman" w:hAnsi="Times New Roman" w:cs="Times New Roman"/>
              </w:rPr>
              <w:t xml:space="preserve"> 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Видеофильмы из серии: Природные ресурсы России (ВК-23, ВК-30), 2000 г.</w:t>
            </w:r>
            <w:r w:rsidRPr="008964BA">
              <w:rPr>
                <w:rFonts w:ascii="Times New Roman" w:hAnsi="Times New Roman" w:cs="Times New Roman"/>
              </w:rPr>
              <w:br/>
              <w:t xml:space="preserve">1. «Геологическое время Виктора Орлова» (28 мин.)                                                             </w:t>
            </w:r>
            <w:r w:rsidRPr="008964BA">
              <w:rPr>
                <w:rFonts w:ascii="Times New Roman" w:hAnsi="Times New Roman" w:cs="Times New Roman"/>
              </w:rPr>
              <w:br/>
              <w:t xml:space="preserve">2. «Морские маршруты МАГЭ» (19 мин.)                                                             </w:t>
            </w:r>
            <w:r w:rsidRPr="008964BA">
              <w:rPr>
                <w:rFonts w:ascii="Times New Roman" w:hAnsi="Times New Roman" w:cs="Times New Roman"/>
              </w:rPr>
              <w:br/>
              <w:t xml:space="preserve">3. «На рубеже веков» (25,5  мин.)                                                             </w:t>
            </w:r>
            <w:r w:rsidRPr="008964BA">
              <w:rPr>
                <w:rFonts w:ascii="Times New Roman" w:hAnsi="Times New Roman" w:cs="Times New Roman"/>
              </w:rPr>
              <w:br/>
              <w:t xml:space="preserve">4. «Эвенкия. Надежда на нефть» (12,5  мин.)                                                             </w:t>
            </w:r>
            <w:r w:rsidRPr="008964BA">
              <w:rPr>
                <w:rFonts w:ascii="Times New Roman" w:hAnsi="Times New Roman" w:cs="Times New Roman"/>
              </w:rPr>
              <w:br/>
              <w:t xml:space="preserve">5. «Горизонты артели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Чайбуха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(28 мин.) </w:t>
            </w:r>
            <w:r w:rsidRPr="008964BA">
              <w:rPr>
                <w:rFonts w:ascii="Times New Roman" w:hAnsi="Times New Roman" w:cs="Times New Roman"/>
              </w:rPr>
              <w:br/>
              <w:t xml:space="preserve">6. «Держись геолог» (17 мин.) </w:t>
            </w:r>
            <w:r w:rsidRPr="008964BA">
              <w:rPr>
                <w:rFonts w:ascii="Times New Roman" w:hAnsi="Times New Roman" w:cs="Times New Roman"/>
              </w:rPr>
              <w:br/>
              <w:t xml:space="preserve">7. «Притяжение Земли» (23 мин.) </w:t>
            </w:r>
            <w:r w:rsidRPr="008964BA">
              <w:rPr>
                <w:rFonts w:ascii="Times New Roman" w:hAnsi="Times New Roman" w:cs="Times New Roman"/>
              </w:rPr>
              <w:br/>
              <w:t>8. «Место встречи</w:t>
            </w:r>
            <w:r w:rsidR="000C54A6">
              <w:rPr>
                <w:rFonts w:ascii="Times New Roman" w:hAnsi="Times New Roman" w:cs="Times New Roman"/>
              </w:rPr>
              <w:t xml:space="preserve"> Геленджик, сентябрь» (22 мин.)</w:t>
            </w:r>
          </w:p>
        </w:tc>
      </w:tr>
      <w:tr w:rsidR="00AD4704" w:rsidRPr="008964BA" w:rsidTr="009D69B1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98520D" w:rsidP="003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7C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1860</w:t>
            </w:r>
            <w:r w:rsidRPr="008964BA">
              <w:rPr>
                <w:rFonts w:ascii="Times New Roman" w:hAnsi="Times New Roman" w:cs="Times New Roman"/>
              </w:rPr>
              <w:br/>
            </w:r>
          </w:p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Правительство Омской области, ОРО «РГО»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Видеофильм: «Иртыш – река жизни».</w:t>
            </w:r>
            <w:r w:rsidRPr="008964BA">
              <w:rPr>
                <w:rFonts w:ascii="Times New Roman" w:hAnsi="Times New Roman" w:cs="Times New Roman"/>
              </w:rPr>
              <w:br/>
              <w:t>Сюжеты из международной эколого-просветитель</w:t>
            </w:r>
            <w:r w:rsidR="009D69B1">
              <w:rPr>
                <w:rFonts w:ascii="Times New Roman" w:hAnsi="Times New Roman" w:cs="Times New Roman"/>
              </w:rPr>
              <w:t>-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ской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экспедиции: Омск-Ханты-Мансийск-Омск; яхта «Сибирь», яхта «Жемчужина», 2017 г.</w:t>
            </w:r>
          </w:p>
        </w:tc>
      </w:tr>
      <w:tr w:rsidR="00AD4704" w:rsidRPr="008964BA" w:rsidTr="009D69B1">
        <w:trPr>
          <w:trHeight w:val="7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367C76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Видеофильм: «Прекрасная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Сакартвело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8964BA">
              <w:rPr>
                <w:rFonts w:ascii="Times New Roman" w:hAnsi="Times New Roman" w:cs="Times New Roman"/>
              </w:rPr>
              <w:t>Видеодневник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 путешествия сибиряков по Грузии летом 2018 года, 2018 г.</w:t>
            </w:r>
          </w:p>
        </w:tc>
      </w:tr>
    </w:tbl>
    <w:p w:rsidR="005B0874" w:rsidRPr="008964BA" w:rsidRDefault="005B0874" w:rsidP="00AD4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Фотоархив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837"/>
        <w:gridCol w:w="5384"/>
      </w:tblGrid>
      <w:tr w:rsidR="00AD4704" w:rsidRPr="008964BA" w:rsidTr="0001263F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ED3AAD" w:rsidP="003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7C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E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1854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Фотоархив. События Омского филиала ФБУ «ТФГИ по Сибирскому ФО» в 2015 году (1-ый диск)</w:t>
            </w:r>
          </w:p>
        </w:tc>
      </w:tr>
      <w:tr w:rsidR="00AD4704" w:rsidRPr="008964BA" w:rsidTr="0001263F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01263F" w:rsidP="009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7C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E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Фотоархив. События Омского филиала ФБУ «ТФГИ по Сибирскому ФО» в 2015 году (2-ой диск)</w:t>
            </w:r>
          </w:p>
        </w:tc>
      </w:tr>
    </w:tbl>
    <w:p w:rsidR="00E61D14" w:rsidRPr="008964BA" w:rsidRDefault="00E61D14" w:rsidP="00896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6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материалы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562"/>
        <w:gridCol w:w="998"/>
        <w:gridCol w:w="2835"/>
        <w:gridCol w:w="5386"/>
      </w:tblGrid>
      <w:tr w:rsidR="004B34D2" w:rsidRPr="008964BA" w:rsidTr="0001263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4D2" w:rsidRPr="008964BA" w:rsidRDefault="0001263F" w:rsidP="009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7C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D2" w:rsidRPr="008964BA" w:rsidRDefault="004B34D2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«Янтарь России», 2007 г.</w:t>
            </w:r>
          </w:p>
        </w:tc>
      </w:tr>
      <w:tr w:rsidR="00AD4704" w:rsidRPr="008964BA" w:rsidTr="0001263F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4" w:rsidRPr="008964BA" w:rsidRDefault="0001263F" w:rsidP="009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7C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jc w:val="center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1859</w:t>
            </w:r>
            <w:r w:rsidRPr="008964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1F3B6C">
            <w:pPr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 xml:space="preserve">Кемеровский филиал ФБУ «ТФГИ по 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89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4" w:rsidRPr="008964BA" w:rsidRDefault="00AD4704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8964BA">
              <w:rPr>
                <w:rFonts w:ascii="Times New Roman" w:hAnsi="Times New Roman" w:cs="Times New Roman"/>
              </w:rPr>
              <w:t>Открытие сквера геологов (26.10.2018 г.) в городе Новокузнецке в честь 100-летия образования «</w:t>
            </w:r>
            <w:proofErr w:type="spellStart"/>
            <w:r w:rsidRPr="008964BA">
              <w:rPr>
                <w:rFonts w:ascii="Times New Roman" w:hAnsi="Times New Roman" w:cs="Times New Roman"/>
              </w:rPr>
              <w:t>Сибгеолкома</w:t>
            </w:r>
            <w:proofErr w:type="spellEnd"/>
            <w:r w:rsidRPr="008964BA">
              <w:rPr>
                <w:rFonts w:ascii="Times New Roman" w:hAnsi="Times New Roman" w:cs="Times New Roman"/>
              </w:rPr>
              <w:t>», 2018 г.</w:t>
            </w:r>
          </w:p>
        </w:tc>
      </w:tr>
      <w:tr w:rsidR="00367C76" w:rsidRPr="008964BA" w:rsidTr="0001263F">
        <w:trPr>
          <w:trHeight w:val="11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76" w:rsidRPr="008964BA" w:rsidRDefault="00367C76" w:rsidP="003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8964BA" w:rsidRDefault="00367C7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C54A6" w:rsidRDefault="00367C76" w:rsidP="00FA3D0F">
            <w:pPr>
              <w:jc w:val="center"/>
              <w:rPr>
                <w:rFonts w:ascii="Times New Roman" w:hAnsi="Times New Roman" w:cs="Times New Roman"/>
              </w:rPr>
            </w:pPr>
            <w:r w:rsidRPr="000C54A6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C54A6" w:rsidRDefault="00367C76" w:rsidP="00FA3D0F">
            <w:pPr>
              <w:rPr>
                <w:rFonts w:ascii="Times New Roman" w:hAnsi="Times New Roman" w:cs="Times New Roman"/>
              </w:rPr>
            </w:pPr>
            <w:r w:rsidRPr="000C54A6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0C54A6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C54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C54A6" w:rsidRDefault="00367C76" w:rsidP="00367C76">
            <w:pPr>
              <w:spacing w:after="0"/>
              <w:rPr>
                <w:rFonts w:ascii="Times New Roman" w:hAnsi="Times New Roman" w:cs="Times New Roman"/>
              </w:rPr>
            </w:pPr>
            <w:r w:rsidRPr="000C54A6">
              <w:rPr>
                <w:rFonts w:ascii="Times New Roman" w:hAnsi="Times New Roman" w:cs="Times New Roman"/>
              </w:rPr>
              <w:t xml:space="preserve">Обзорная схема расположения проектируемой ВОЛС в </w:t>
            </w:r>
            <w:proofErr w:type="spellStart"/>
            <w:r w:rsidRPr="000C54A6">
              <w:rPr>
                <w:rFonts w:ascii="Times New Roman" w:hAnsi="Times New Roman" w:cs="Times New Roman"/>
              </w:rPr>
              <w:t>Марьяновском</w:t>
            </w:r>
            <w:proofErr w:type="spellEnd"/>
            <w:r w:rsidRPr="000C54A6">
              <w:rPr>
                <w:rFonts w:ascii="Times New Roman" w:hAnsi="Times New Roman" w:cs="Times New Roman"/>
              </w:rPr>
              <w:t xml:space="preserve"> районе Омской области масштаба 1:130 000  (2 л.). Схемы трассы проектируемой ВОЛС масштаба 1:10 000 (2 наб., 52 л.) (</w:t>
            </w:r>
            <w:proofErr w:type="spellStart"/>
            <w:r w:rsidRPr="000C54A6">
              <w:rPr>
                <w:rFonts w:ascii="Times New Roman" w:hAnsi="Times New Roman" w:cs="Times New Roman"/>
              </w:rPr>
              <w:t>сканобразы</w:t>
            </w:r>
            <w:proofErr w:type="spellEnd"/>
            <w:r w:rsidRPr="000C54A6">
              <w:rPr>
                <w:rFonts w:ascii="Times New Roman" w:hAnsi="Times New Roman" w:cs="Times New Roman"/>
              </w:rPr>
              <w:t xml:space="preserve"> материалов </w:t>
            </w:r>
            <w:proofErr w:type="spellStart"/>
            <w:r w:rsidRPr="000C54A6">
              <w:rPr>
                <w:rFonts w:ascii="Times New Roman" w:hAnsi="Times New Roman" w:cs="Times New Roman"/>
              </w:rPr>
              <w:t>Омскнедра</w:t>
            </w:r>
            <w:proofErr w:type="spellEnd"/>
            <w:r w:rsidRPr="000C54A6">
              <w:rPr>
                <w:rFonts w:ascii="Times New Roman" w:hAnsi="Times New Roman" w:cs="Times New Roman"/>
              </w:rPr>
              <w:t>)</w:t>
            </w:r>
          </w:p>
        </w:tc>
      </w:tr>
      <w:tr w:rsidR="00367C76" w:rsidRPr="000C54A6" w:rsidTr="00367C76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76" w:rsidRPr="000C54A6" w:rsidRDefault="00367C76" w:rsidP="009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C54A6" w:rsidRDefault="00367C7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111EB" w:rsidRDefault="00367C76" w:rsidP="00FA3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4E">
              <w:rPr>
                <w:rFonts w:ascii="Times New Roman" w:hAnsi="Times New Roman" w:cs="Times New Roman"/>
              </w:rPr>
              <w:t>1564</w:t>
            </w:r>
            <w:r w:rsidRPr="00DF304E">
              <w:rPr>
                <w:rFonts w:ascii="Times New Roman" w:hAnsi="Times New Roman" w:cs="Times New Roman"/>
              </w:rPr>
              <w:br/>
            </w:r>
            <w:proofErr w:type="spellStart"/>
            <w:r w:rsidRPr="00DF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D6214" w:rsidRDefault="00367C76" w:rsidP="00FA3D0F">
            <w:pPr>
              <w:rPr>
                <w:rFonts w:ascii="Times New Roman" w:hAnsi="Times New Roman" w:cs="Times New Roman"/>
              </w:rPr>
            </w:pPr>
            <w:r w:rsidRPr="00DF304E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DF304E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DF3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D6214" w:rsidRDefault="00367C76" w:rsidP="00FA3D0F">
            <w:pPr>
              <w:spacing w:after="0"/>
              <w:rPr>
                <w:rFonts w:ascii="Times New Roman" w:hAnsi="Times New Roman" w:cs="Times New Roman"/>
              </w:rPr>
            </w:pPr>
            <w:r w:rsidRPr="00DF304E">
              <w:rPr>
                <w:rFonts w:ascii="Times New Roman" w:hAnsi="Times New Roman" w:cs="Times New Roman"/>
              </w:rPr>
              <w:t>Туристическая карта масштаба 1:100 000 (</w:t>
            </w:r>
            <w:proofErr w:type="spellStart"/>
            <w:r w:rsidRPr="00DF304E">
              <w:rPr>
                <w:rFonts w:ascii="Times New Roman" w:hAnsi="Times New Roman" w:cs="Times New Roman"/>
              </w:rPr>
              <w:t>Муромцевский</w:t>
            </w:r>
            <w:proofErr w:type="spellEnd"/>
            <w:r w:rsidRPr="00DF304E">
              <w:rPr>
                <w:rFonts w:ascii="Times New Roman" w:hAnsi="Times New Roman" w:cs="Times New Roman"/>
              </w:rPr>
              <w:t xml:space="preserve"> район), 1991 г. (</w:t>
            </w:r>
            <w:proofErr w:type="spellStart"/>
            <w:r w:rsidRPr="00DF304E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DF304E">
              <w:rPr>
                <w:rFonts w:ascii="Times New Roman" w:hAnsi="Times New Roman" w:cs="Times New Roman"/>
              </w:rPr>
              <w:t>)</w:t>
            </w:r>
          </w:p>
        </w:tc>
      </w:tr>
      <w:tr w:rsidR="00367C76" w:rsidRPr="000C54A6" w:rsidTr="000111EB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76" w:rsidRDefault="00367C76" w:rsidP="003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0C54A6" w:rsidRDefault="00367C7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C03547" w:rsidRDefault="00367C76" w:rsidP="00367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7">
              <w:rPr>
                <w:rFonts w:ascii="Times New Roman" w:hAnsi="Times New Roman" w:cs="Times New Roman"/>
              </w:rPr>
              <w:t>1430</w:t>
            </w:r>
            <w:r w:rsidRPr="00C03547">
              <w:rPr>
                <w:rFonts w:ascii="Times New Roman" w:hAnsi="Times New Roman" w:cs="Times New Roman"/>
              </w:rPr>
              <w:br/>
            </w:r>
            <w:proofErr w:type="spellStart"/>
            <w:r w:rsidRPr="00C03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дозапись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C03547" w:rsidRDefault="00367C76" w:rsidP="003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7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C0354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0354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6" w:rsidRPr="00C03547" w:rsidRDefault="00367C76" w:rsidP="003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7">
              <w:rPr>
                <w:rFonts w:ascii="Times New Roman" w:hAnsi="Times New Roman" w:cs="Times New Roman"/>
              </w:rPr>
              <w:t>Карта Омской области масштаба 1:500 000 (</w:t>
            </w:r>
            <w:proofErr w:type="spellStart"/>
            <w:r w:rsidRPr="00C0354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03547">
              <w:rPr>
                <w:rFonts w:ascii="Times New Roman" w:hAnsi="Times New Roman" w:cs="Times New Roman"/>
              </w:rPr>
              <w:t>)</w:t>
            </w:r>
          </w:p>
        </w:tc>
      </w:tr>
    </w:tbl>
    <w:p w:rsidR="00ED3AAD" w:rsidRDefault="00ED3AAD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998"/>
        <w:gridCol w:w="2834"/>
        <w:gridCol w:w="5383"/>
      </w:tblGrid>
      <w:tr w:rsidR="00ED3AAD" w:rsidRPr="008964BA" w:rsidTr="00ED3AAD">
        <w:trPr>
          <w:trHeight w:val="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AD" w:rsidRPr="008964BA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lastRenderedPageBreak/>
              <w:br w:type="page"/>
            </w: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AD" w:rsidRPr="008964BA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AD" w:rsidRPr="008964BA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AD" w:rsidRPr="008964BA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AD" w:rsidRPr="008964BA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D3AAD" w:rsidRPr="000C54A6" w:rsidTr="00ED3AAD">
        <w:trPr>
          <w:trHeight w:val="6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AD" w:rsidRDefault="0098520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C03547" w:rsidRDefault="00ED3AAD" w:rsidP="00ED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293694" w:rsidRDefault="00ED3AAD" w:rsidP="00E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293694" w:rsidRDefault="00ED3AAD" w:rsidP="00E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94">
              <w:rPr>
                <w:rFonts w:ascii="Times New Roman" w:hAnsi="Times New Roman" w:cs="Times New Roman"/>
              </w:rPr>
              <w:t xml:space="preserve">Минприроды России,       </w:t>
            </w:r>
            <w:proofErr w:type="spellStart"/>
            <w:r w:rsidRPr="00293694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Pr="002936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694">
              <w:rPr>
                <w:rFonts w:ascii="Times New Roman" w:hAnsi="Times New Roman" w:cs="Times New Roman"/>
              </w:rPr>
              <w:t>Росгеолфонд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AD" w:rsidRPr="00293694" w:rsidRDefault="00ED3AAD" w:rsidP="00E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94">
              <w:rPr>
                <w:rFonts w:ascii="Times New Roman" w:hAnsi="Times New Roman" w:cs="Times New Roman"/>
              </w:rPr>
              <w:t xml:space="preserve">Единая система фондов геологической информации о недрах Российской Федерации (в 2-х томах). </w:t>
            </w:r>
            <w:r w:rsidRPr="00293694">
              <w:rPr>
                <w:rFonts w:ascii="Times New Roman" w:hAnsi="Times New Roman" w:cs="Times New Roman"/>
              </w:rPr>
              <w:br/>
            </w:r>
            <w:r w:rsidRPr="00116552">
              <w:rPr>
                <w:rFonts w:ascii="Times New Roman" w:hAnsi="Times New Roman" w:cs="Times New Roman"/>
                <w:b/>
                <w:bCs/>
              </w:rPr>
              <w:t>Том 1. «Российский федеральный геологический фонд - от ВГФ до РФГФ».</w:t>
            </w:r>
            <w:r w:rsidRPr="002936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3694">
              <w:rPr>
                <w:rFonts w:ascii="Times New Roman" w:hAnsi="Times New Roman" w:cs="Times New Roman"/>
                <w:i/>
                <w:iCs/>
              </w:rPr>
              <w:t>Серия аналитических обзоров по информационному обеспечению геологического изучения и использования недр.</w:t>
            </w:r>
          </w:p>
        </w:tc>
      </w:tr>
    </w:tbl>
    <w:p w:rsidR="000C54A6" w:rsidRDefault="000C54A6" w:rsidP="000C54A6">
      <w:pPr>
        <w:spacing w:after="0"/>
        <w:rPr>
          <w:rFonts w:ascii="Times New Roman" w:hAnsi="Times New Roman" w:cs="Times New Roman"/>
        </w:rPr>
      </w:pPr>
    </w:p>
    <w:p w:rsidR="000C54A6" w:rsidRPr="006E1434" w:rsidRDefault="000C54A6" w:rsidP="000C5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34">
        <w:rPr>
          <w:rFonts w:ascii="Times New Roman" w:hAnsi="Times New Roman" w:cs="Times New Roman"/>
          <w:sz w:val="24"/>
          <w:szCs w:val="24"/>
        </w:rPr>
        <w:t>Составил: инженер 1 кат</w:t>
      </w:r>
      <w:proofErr w:type="gramStart"/>
      <w:r w:rsidRPr="006E14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4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1434">
        <w:rPr>
          <w:rFonts w:ascii="Times New Roman" w:hAnsi="Times New Roman" w:cs="Times New Roman"/>
          <w:sz w:val="24"/>
          <w:szCs w:val="24"/>
        </w:rPr>
        <w:t xml:space="preserve">тдела ТГФ                             </w:t>
      </w:r>
      <w:r w:rsidR="005E0A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1434">
        <w:rPr>
          <w:rFonts w:ascii="Times New Roman" w:hAnsi="Times New Roman" w:cs="Times New Roman"/>
          <w:sz w:val="24"/>
          <w:szCs w:val="24"/>
        </w:rPr>
        <w:t>Р.Ю. Макарова</w:t>
      </w:r>
    </w:p>
    <w:p w:rsidR="0098520D" w:rsidRDefault="0098520D" w:rsidP="000C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08D" w:rsidRPr="006E1434" w:rsidRDefault="000C54A6" w:rsidP="000C5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34">
        <w:rPr>
          <w:rFonts w:ascii="Times New Roman" w:hAnsi="Times New Roman" w:cs="Times New Roman"/>
          <w:sz w:val="24"/>
          <w:szCs w:val="24"/>
        </w:rPr>
        <w:t>Проверил: нач. отдела ТГФ                                                                              О.Л. Якушева</w:t>
      </w:r>
    </w:p>
    <w:sectPr w:rsidR="006E608D" w:rsidRPr="006E1434" w:rsidSect="008E36F5">
      <w:footerReference w:type="default" r:id="rId9"/>
      <w:footerReference w:type="first" r:id="rId10"/>
      <w:pgSz w:w="11906" w:h="16838"/>
      <w:pgMar w:top="720" w:right="720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B2" w:rsidRDefault="006221B2" w:rsidP="00210A17">
      <w:pPr>
        <w:spacing w:after="0" w:line="240" w:lineRule="auto"/>
      </w:pPr>
      <w:r>
        <w:separator/>
      </w:r>
    </w:p>
  </w:endnote>
  <w:endnote w:type="continuationSeparator" w:id="0">
    <w:p w:rsidR="006221B2" w:rsidRDefault="006221B2" w:rsidP="002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6946"/>
      <w:docPartObj>
        <w:docPartGallery w:val="Page Numbers (Bottom of Page)"/>
        <w:docPartUnique/>
      </w:docPartObj>
    </w:sdtPr>
    <w:sdtEndPr/>
    <w:sdtContent>
      <w:p w:rsidR="00C00D8A" w:rsidRDefault="00C0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38">
          <w:rPr>
            <w:noProof/>
          </w:rPr>
          <w:t>3</w:t>
        </w:r>
        <w:r>
          <w:fldChar w:fldCharType="end"/>
        </w:r>
      </w:p>
    </w:sdtContent>
  </w:sdt>
  <w:p w:rsidR="00C00D8A" w:rsidRDefault="00C00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8A" w:rsidRDefault="00C00D8A" w:rsidP="00210A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B2" w:rsidRDefault="006221B2" w:rsidP="00210A17">
      <w:pPr>
        <w:spacing w:after="0" w:line="240" w:lineRule="auto"/>
      </w:pPr>
      <w:r>
        <w:separator/>
      </w:r>
    </w:p>
  </w:footnote>
  <w:footnote w:type="continuationSeparator" w:id="0">
    <w:p w:rsidR="006221B2" w:rsidRDefault="006221B2" w:rsidP="0021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7A5"/>
    <w:multiLevelType w:val="hybridMultilevel"/>
    <w:tmpl w:val="AEDCA540"/>
    <w:lvl w:ilvl="0" w:tplc="41548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4F48"/>
    <w:rsid w:val="000054B1"/>
    <w:rsid w:val="000111EB"/>
    <w:rsid w:val="000115A8"/>
    <w:rsid w:val="0001263F"/>
    <w:rsid w:val="00015F1C"/>
    <w:rsid w:val="0002160E"/>
    <w:rsid w:val="00033FD1"/>
    <w:rsid w:val="00041B81"/>
    <w:rsid w:val="00053BAA"/>
    <w:rsid w:val="0006069F"/>
    <w:rsid w:val="00061A7A"/>
    <w:rsid w:val="000712A2"/>
    <w:rsid w:val="000763CC"/>
    <w:rsid w:val="00083E9C"/>
    <w:rsid w:val="000C1C35"/>
    <w:rsid w:val="000C5090"/>
    <w:rsid w:val="000C54A6"/>
    <w:rsid w:val="000D2935"/>
    <w:rsid w:val="000D37B1"/>
    <w:rsid w:val="000E1CB9"/>
    <w:rsid w:val="000E682C"/>
    <w:rsid w:val="00105D4B"/>
    <w:rsid w:val="00116552"/>
    <w:rsid w:val="00120A12"/>
    <w:rsid w:val="00131C25"/>
    <w:rsid w:val="00137FC1"/>
    <w:rsid w:val="00144446"/>
    <w:rsid w:val="001567C8"/>
    <w:rsid w:val="00157A43"/>
    <w:rsid w:val="001604FD"/>
    <w:rsid w:val="00163C8B"/>
    <w:rsid w:val="00163D4B"/>
    <w:rsid w:val="0017241E"/>
    <w:rsid w:val="00173F52"/>
    <w:rsid w:val="001816EA"/>
    <w:rsid w:val="00185727"/>
    <w:rsid w:val="00190AC7"/>
    <w:rsid w:val="001961BF"/>
    <w:rsid w:val="001A2606"/>
    <w:rsid w:val="001A46D1"/>
    <w:rsid w:val="001A7458"/>
    <w:rsid w:val="001B5FCE"/>
    <w:rsid w:val="001B647E"/>
    <w:rsid w:val="001C6FFA"/>
    <w:rsid w:val="001D02C0"/>
    <w:rsid w:val="001F02E2"/>
    <w:rsid w:val="001F3B6C"/>
    <w:rsid w:val="001F3EF1"/>
    <w:rsid w:val="001F64F9"/>
    <w:rsid w:val="00201608"/>
    <w:rsid w:val="002076CD"/>
    <w:rsid w:val="00210A17"/>
    <w:rsid w:val="002231FE"/>
    <w:rsid w:val="0024310B"/>
    <w:rsid w:val="0024315B"/>
    <w:rsid w:val="00244D79"/>
    <w:rsid w:val="00245CC5"/>
    <w:rsid w:val="00250808"/>
    <w:rsid w:val="00263616"/>
    <w:rsid w:val="00272C8B"/>
    <w:rsid w:val="0028140D"/>
    <w:rsid w:val="002A0D16"/>
    <w:rsid w:val="002C7549"/>
    <w:rsid w:val="002D2E5C"/>
    <w:rsid w:val="002D7F10"/>
    <w:rsid w:val="002F65FF"/>
    <w:rsid w:val="00300EEE"/>
    <w:rsid w:val="0032022C"/>
    <w:rsid w:val="003218E4"/>
    <w:rsid w:val="00351FEB"/>
    <w:rsid w:val="00367C76"/>
    <w:rsid w:val="0037343F"/>
    <w:rsid w:val="00382D35"/>
    <w:rsid w:val="003859BE"/>
    <w:rsid w:val="00396F89"/>
    <w:rsid w:val="003A58DF"/>
    <w:rsid w:val="003A59BA"/>
    <w:rsid w:val="003A6106"/>
    <w:rsid w:val="003B2FA3"/>
    <w:rsid w:val="003C3839"/>
    <w:rsid w:val="003E5FF4"/>
    <w:rsid w:val="003E693D"/>
    <w:rsid w:val="00401F4C"/>
    <w:rsid w:val="0040225E"/>
    <w:rsid w:val="00426690"/>
    <w:rsid w:val="0042769D"/>
    <w:rsid w:val="004315FC"/>
    <w:rsid w:val="00431E32"/>
    <w:rsid w:val="004419DF"/>
    <w:rsid w:val="0044550D"/>
    <w:rsid w:val="00447F2F"/>
    <w:rsid w:val="00452496"/>
    <w:rsid w:val="004609B1"/>
    <w:rsid w:val="00471AF1"/>
    <w:rsid w:val="00477B49"/>
    <w:rsid w:val="00477CE0"/>
    <w:rsid w:val="00490942"/>
    <w:rsid w:val="00493C33"/>
    <w:rsid w:val="004947EC"/>
    <w:rsid w:val="00494E7F"/>
    <w:rsid w:val="004A0AE8"/>
    <w:rsid w:val="004A1701"/>
    <w:rsid w:val="004A6831"/>
    <w:rsid w:val="004A69F3"/>
    <w:rsid w:val="004A789A"/>
    <w:rsid w:val="004B34D2"/>
    <w:rsid w:val="004B379A"/>
    <w:rsid w:val="004C31B9"/>
    <w:rsid w:val="004D2448"/>
    <w:rsid w:val="004E6363"/>
    <w:rsid w:val="004F213D"/>
    <w:rsid w:val="004F6526"/>
    <w:rsid w:val="004F6931"/>
    <w:rsid w:val="00503291"/>
    <w:rsid w:val="00505F95"/>
    <w:rsid w:val="00544868"/>
    <w:rsid w:val="00552CE3"/>
    <w:rsid w:val="00553028"/>
    <w:rsid w:val="00562C0A"/>
    <w:rsid w:val="00580396"/>
    <w:rsid w:val="00590336"/>
    <w:rsid w:val="00597D8E"/>
    <w:rsid w:val="005A1E7E"/>
    <w:rsid w:val="005A2724"/>
    <w:rsid w:val="005B0874"/>
    <w:rsid w:val="005B7E96"/>
    <w:rsid w:val="005C01E8"/>
    <w:rsid w:val="005C4C79"/>
    <w:rsid w:val="005D0B6F"/>
    <w:rsid w:val="005D16C7"/>
    <w:rsid w:val="005D24F7"/>
    <w:rsid w:val="005E0A63"/>
    <w:rsid w:val="00607414"/>
    <w:rsid w:val="006221B2"/>
    <w:rsid w:val="006309D6"/>
    <w:rsid w:val="00641E21"/>
    <w:rsid w:val="00645F3F"/>
    <w:rsid w:val="006509C7"/>
    <w:rsid w:val="00657AF5"/>
    <w:rsid w:val="006627B1"/>
    <w:rsid w:val="0067150F"/>
    <w:rsid w:val="006716D1"/>
    <w:rsid w:val="0068410B"/>
    <w:rsid w:val="006A353E"/>
    <w:rsid w:val="006A474F"/>
    <w:rsid w:val="006B1BCF"/>
    <w:rsid w:val="006B553E"/>
    <w:rsid w:val="006C5597"/>
    <w:rsid w:val="006C730C"/>
    <w:rsid w:val="006D0204"/>
    <w:rsid w:val="006D708F"/>
    <w:rsid w:val="006D70EC"/>
    <w:rsid w:val="006E1434"/>
    <w:rsid w:val="006E1F01"/>
    <w:rsid w:val="006E2619"/>
    <w:rsid w:val="006E608D"/>
    <w:rsid w:val="006F04BD"/>
    <w:rsid w:val="006F4F75"/>
    <w:rsid w:val="007067F3"/>
    <w:rsid w:val="00706B40"/>
    <w:rsid w:val="00717C0F"/>
    <w:rsid w:val="0072540B"/>
    <w:rsid w:val="007335DA"/>
    <w:rsid w:val="007449CA"/>
    <w:rsid w:val="00753411"/>
    <w:rsid w:val="007818E7"/>
    <w:rsid w:val="007A4C17"/>
    <w:rsid w:val="007A4C2A"/>
    <w:rsid w:val="007A5CEA"/>
    <w:rsid w:val="007A7246"/>
    <w:rsid w:val="007B1AC2"/>
    <w:rsid w:val="007B3EF1"/>
    <w:rsid w:val="007B7B08"/>
    <w:rsid w:val="007C50F1"/>
    <w:rsid w:val="007D596E"/>
    <w:rsid w:val="007E3487"/>
    <w:rsid w:val="007E6D0A"/>
    <w:rsid w:val="007F22E4"/>
    <w:rsid w:val="007F60B1"/>
    <w:rsid w:val="00805D60"/>
    <w:rsid w:val="00810173"/>
    <w:rsid w:val="00814543"/>
    <w:rsid w:val="00835D3F"/>
    <w:rsid w:val="00863FD7"/>
    <w:rsid w:val="008654DA"/>
    <w:rsid w:val="00874CF8"/>
    <w:rsid w:val="00883776"/>
    <w:rsid w:val="00890EAF"/>
    <w:rsid w:val="008964BA"/>
    <w:rsid w:val="008A37E0"/>
    <w:rsid w:val="008A3CDF"/>
    <w:rsid w:val="008A6CF7"/>
    <w:rsid w:val="008B126B"/>
    <w:rsid w:val="008B4446"/>
    <w:rsid w:val="008C5AAF"/>
    <w:rsid w:val="008C7870"/>
    <w:rsid w:val="008D1807"/>
    <w:rsid w:val="008D6331"/>
    <w:rsid w:val="008E36F5"/>
    <w:rsid w:val="00904404"/>
    <w:rsid w:val="00906E59"/>
    <w:rsid w:val="00910106"/>
    <w:rsid w:val="00914EA6"/>
    <w:rsid w:val="00916185"/>
    <w:rsid w:val="009166EB"/>
    <w:rsid w:val="00925AA9"/>
    <w:rsid w:val="00932462"/>
    <w:rsid w:val="00934F7F"/>
    <w:rsid w:val="0094516A"/>
    <w:rsid w:val="00960717"/>
    <w:rsid w:val="00965CA8"/>
    <w:rsid w:val="009700AD"/>
    <w:rsid w:val="0098520D"/>
    <w:rsid w:val="00990296"/>
    <w:rsid w:val="009A3030"/>
    <w:rsid w:val="009C344C"/>
    <w:rsid w:val="009C495B"/>
    <w:rsid w:val="009D0FBF"/>
    <w:rsid w:val="009D4E1F"/>
    <w:rsid w:val="009D69B1"/>
    <w:rsid w:val="009D78CC"/>
    <w:rsid w:val="009E37C9"/>
    <w:rsid w:val="009E6F24"/>
    <w:rsid w:val="009F6D3C"/>
    <w:rsid w:val="00A14410"/>
    <w:rsid w:val="00A509B9"/>
    <w:rsid w:val="00A51B38"/>
    <w:rsid w:val="00A53A51"/>
    <w:rsid w:val="00A65DDC"/>
    <w:rsid w:val="00A722A8"/>
    <w:rsid w:val="00A738B7"/>
    <w:rsid w:val="00A748D9"/>
    <w:rsid w:val="00A7709E"/>
    <w:rsid w:val="00A85269"/>
    <w:rsid w:val="00A92212"/>
    <w:rsid w:val="00AB075D"/>
    <w:rsid w:val="00AB4DC2"/>
    <w:rsid w:val="00AC4B01"/>
    <w:rsid w:val="00AD260A"/>
    <w:rsid w:val="00AD4704"/>
    <w:rsid w:val="00AE0504"/>
    <w:rsid w:val="00AE3012"/>
    <w:rsid w:val="00B1613F"/>
    <w:rsid w:val="00B21710"/>
    <w:rsid w:val="00B368B1"/>
    <w:rsid w:val="00B42016"/>
    <w:rsid w:val="00B43E7E"/>
    <w:rsid w:val="00B513B4"/>
    <w:rsid w:val="00B54DCF"/>
    <w:rsid w:val="00B568CE"/>
    <w:rsid w:val="00B83081"/>
    <w:rsid w:val="00B8327F"/>
    <w:rsid w:val="00B85AA1"/>
    <w:rsid w:val="00BA11D1"/>
    <w:rsid w:val="00BA64B3"/>
    <w:rsid w:val="00BA7B37"/>
    <w:rsid w:val="00BC0C77"/>
    <w:rsid w:val="00BC5441"/>
    <w:rsid w:val="00BD11F6"/>
    <w:rsid w:val="00BE2097"/>
    <w:rsid w:val="00BF2A91"/>
    <w:rsid w:val="00BF5E9F"/>
    <w:rsid w:val="00C00D8A"/>
    <w:rsid w:val="00C05916"/>
    <w:rsid w:val="00C10131"/>
    <w:rsid w:val="00C13292"/>
    <w:rsid w:val="00C2253C"/>
    <w:rsid w:val="00C31979"/>
    <w:rsid w:val="00C329A3"/>
    <w:rsid w:val="00C32C8A"/>
    <w:rsid w:val="00C5034B"/>
    <w:rsid w:val="00C509A2"/>
    <w:rsid w:val="00C6222B"/>
    <w:rsid w:val="00C63C59"/>
    <w:rsid w:val="00C67C40"/>
    <w:rsid w:val="00C8136A"/>
    <w:rsid w:val="00C84390"/>
    <w:rsid w:val="00CA0738"/>
    <w:rsid w:val="00CA1F5F"/>
    <w:rsid w:val="00CB0017"/>
    <w:rsid w:val="00CB0DCE"/>
    <w:rsid w:val="00CB7900"/>
    <w:rsid w:val="00CC252A"/>
    <w:rsid w:val="00CD01D2"/>
    <w:rsid w:val="00CE73D5"/>
    <w:rsid w:val="00CE7BD2"/>
    <w:rsid w:val="00CF2DD1"/>
    <w:rsid w:val="00D33410"/>
    <w:rsid w:val="00D367F5"/>
    <w:rsid w:val="00D43335"/>
    <w:rsid w:val="00D50D12"/>
    <w:rsid w:val="00D665A8"/>
    <w:rsid w:val="00D86ACF"/>
    <w:rsid w:val="00D9709A"/>
    <w:rsid w:val="00DA70E1"/>
    <w:rsid w:val="00DB103B"/>
    <w:rsid w:val="00DB152F"/>
    <w:rsid w:val="00DB1946"/>
    <w:rsid w:val="00DE09DE"/>
    <w:rsid w:val="00DE325E"/>
    <w:rsid w:val="00DE575B"/>
    <w:rsid w:val="00DE5F0E"/>
    <w:rsid w:val="00DE6806"/>
    <w:rsid w:val="00DF06D7"/>
    <w:rsid w:val="00DF0A79"/>
    <w:rsid w:val="00DF0C1C"/>
    <w:rsid w:val="00E03D6A"/>
    <w:rsid w:val="00E13DE9"/>
    <w:rsid w:val="00E2305E"/>
    <w:rsid w:val="00E31EE0"/>
    <w:rsid w:val="00E40F02"/>
    <w:rsid w:val="00E46E24"/>
    <w:rsid w:val="00E53E01"/>
    <w:rsid w:val="00E61D14"/>
    <w:rsid w:val="00E86132"/>
    <w:rsid w:val="00E90844"/>
    <w:rsid w:val="00E961EA"/>
    <w:rsid w:val="00ED3444"/>
    <w:rsid w:val="00ED3AAD"/>
    <w:rsid w:val="00EE44D4"/>
    <w:rsid w:val="00EE4D8A"/>
    <w:rsid w:val="00F01226"/>
    <w:rsid w:val="00F1697C"/>
    <w:rsid w:val="00F21672"/>
    <w:rsid w:val="00F267A8"/>
    <w:rsid w:val="00F31044"/>
    <w:rsid w:val="00F32089"/>
    <w:rsid w:val="00F34439"/>
    <w:rsid w:val="00F5077F"/>
    <w:rsid w:val="00F52458"/>
    <w:rsid w:val="00F57435"/>
    <w:rsid w:val="00F577E2"/>
    <w:rsid w:val="00F610DC"/>
    <w:rsid w:val="00F62E8C"/>
    <w:rsid w:val="00F7082B"/>
    <w:rsid w:val="00F76C73"/>
    <w:rsid w:val="00F76F45"/>
    <w:rsid w:val="00F943A1"/>
    <w:rsid w:val="00FD7976"/>
    <w:rsid w:val="00FE28F3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BE"/>
  </w:style>
  <w:style w:type="paragraph" w:styleId="1">
    <w:name w:val="heading 1"/>
    <w:basedOn w:val="a"/>
    <w:next w:val="a"/>
    <w:link w:val="10"/>
    <w:uiPriority w:val="9"/>
    <w:qFormat/>
    <w:rsid w:val="0088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17"/>
  </w:style>
  <w:style w:type="paragraph" w:styleId="a5">
    <w:name w:val="footer"/>
    <w:basedOn w:val="a"/>
    <w:link w:val="a6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17"/>
  </w:style>
  <w:style w:type="paragraph" w:styleId="a7">
    <w:name w:val="Balloon Text"/>
    <w:basedOn w:val="a"/>
    <w:link w:val="a8"/>
    <w:uiPriority w:val="99"/>
    <w:semiHidden/>
    <w:unhideWhenUsed/>
    <w:rsid w:val="00D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7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6C730C"/>
    <w:pPr>
      <w:ind w:left="720"/>
      <w:contextualSpacing/>
    </w:pPr>
  </w:style>
  <w:style w:type="paragraph" w:styleId="aa">
    <w:name w:val="Title"/>
    <w:basedOn w:val="a"/>
    <w:link w:val="ab"/>
    <w:qFormat/>
    <w:rsid w:val="00E53E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E53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BE"/>
  </w:style>
  <w:style w:type="paragraph" w:styleId="1">
    <w:name w:val="heading 1"/>
    <w:basedOn w:val="a"/>
    <w:next w:val="a"/>
    <w:link w:val="10"/>
    <w:uiPriority w:val="9"/>
    <w:qFormat/>
    <w:rsid w:val="0088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17"/>
  </w:style>
  <w:style w:type="paragraph" w:styleId="a5">
    <w:name w:val="footer"/>
    <w:basedOn w:val="a"/>
    <w:link w:val="a6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17"/>
  </w:style>
  <w:style w:type="paragraph" w:styleId="a7">
    <w:name w:val="Balloon Text"/>
    <w:basedOn w:val="a"/>
    <w:link w:val="a8"/>
    <w:uiPriority w:val="99"/>
    <w:semiHidden/>
    <w:unhideWhenUsed/>
    <w:rsid w:val="00D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7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6C730C"/>
    <w:pPr>
      <w:ind w:left="720"/>
      <w:contextualSpacing/>
    </w:pPr>
  </w:style>
  <w:style w:type="paragraph" w:styleId="aa">
    <w:name w:val="Title"/>
    <w:basedOn w:val="a"/>
    <w:link w:val="ab"/>
    <w:qFormat/>
    <w:rsid w:val="00E53E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E53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D29C-2C77-4D51-BEC7-C9F7AE37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13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144</cp:revision>
  <cp:lastPrinted>2018-01-25T10:24:00Z</cp:lastPrinted>
  <dcterms:created xsi:type="dcterms:W3CDTF">2014-01-09T03:50:00Z</dcterms:created>
  <dcterms:modified xsi:type="dcterms:W3CDTF">2019-01-11T03:15:00Z</dcterms:modified>
</cp:coreProperties>
</file>